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1EA9" w14:textId="1D3F227C" w:rsidR="008B6488" w:rsidRPr="005C20ED" w:rsidRDefault="005C20ED" w:rsidP="005C20ED">
      <w:pPr>
        <w:pStyle w:val="Title"/>
        <w:spacing w:line="240" w:lineRule="auto"/>
        <w:ind w:left="0"/>
        <w:jc w:val="center"/>
        <w:rPr>
          <w:rFonts w:asciiTheme="minorHAnsi" w:hAnsiTheme="minorHAnsi" w:cstheme="minorHAnsi"/>
          <w:b/>
          <w:bCs/>
          <w:color w:val="000000" w:themeColor="text1"/>
          <w:sz w:val="22"/>
          <w:szCs w:val="22"/>
        </w:rPr>
      </w:pPr>
      <w:r w:rsidRPr="002F6A91">
        <w:rPr>
          <w:rFonts w:asciiTheme="minorHAnsi" w:hAnsiTheme="minorHAnsi" w:cstheme="minorHAnsi"/>
          <w:b/>
          <w:bCs/>
          <w:color w:val="000000" w:themeColor="text1"/>
          <w:w w:val="105"/>
          <w:sz w:val="36"/>
          <w:szCs w:val="36"/>
        </w:rPr>
        <w:t xml:space="preserve">Friends </w:t>
      </w:r>
      <w:r w:rsidR="00731B95" w:rsidRPr="002F6A91">
        <w:rPr>
          <w:rFonts w:asciiTheme="minorHAnsi" w:hAnsiTheme="minorHAnsi" w:cstheme="minorHAnsi"/>
          <w:b/>
          <w:bCs/>
          <w:color w:val="000000" w:themeColor="text1"/>
          <w:w w:val="105"/>
          <w:sz w:val="36"/>
          <w:szCs w:val="36"/>
        </w:rPr>
        <w:t>of</w:t>
      </w:r>
      <w:r w:rsidR="00731B95" w:rsidRPr="002F6A91">
        <w:rPr>
          <w:rFonts w:asciiTheme="minorHAnsi" w:hAnsiTheme="minorHAnsi" w:cstheme="minorHAnsi"/>
          <w:b/>
          <w:bCs/>
          <w:color w:val="000000" w:themeColor="text1"/>
          <w:spacing w:val="-18"/>
          <w:w w:val="105"/>
          <w:sz w:val="36"/>
          <w:szCs w:val="36"/>
        </w:rPr>
        <w:t xml:space="preserve"> </w:t>
      </w:r>
      <w:r w:rsidR="00731B95" w:rsidRPr="002F6A91">
        <w:rPr>
          <w:rFonts w:asciiTheme="minorHAnsi" w:hAnsiTheme="minorHAnsi" w:cstheme="minorHAnsi"/>
          <w:b/>
          <w:bCs/>
          <w:color w:val="000000" w:themeColor="text1"/>
          <w:w w:val="105"/>
          <w:sz w:val="36"/>
          <w:szCs w:val="36"/>
        </w:rPr>
        <w:t>The</w:t>
      </w:r>
      <w:r w:rsidR="00731B95" w:rsidRPr="002F6A91">
        <w:rPr>
          <w:rFonts w:asciiTheme="minorHAnsi" w:hAnsiTheme="minorHAnsi" w:cstheme="minorHAnsi"/>
          <w:b/>
          <w:bCs/>
          <w:color w:val="000000" w:themeColor="text1"/>
          <w:spacing w:val="-31"/>
          <w:w w:val="105"/>
          <w:sz w:val="36"/>
          <w:szCs w:val="36"/>
        </w:rPr>
        <w:t xml:space="preserve"> </w:t>
      </w:r>
      <w:r w:rsidR="00731B95" w:rsidRPr="002F6A91">
        <w:rPr>
          <w:rFonts w:asciiTheme="minorHAnsi" w:hAnsiTheme="minorHAnsi" w:cstheme="minorHAnsi"/>
          <w:b/>
          <w:bCs/>
          <w:color w:val="000000" w:themeColor="text1"/>
          <w:w w:val="105"/>
          <w:sz w:val="36"/>
          <w:szCs w:val="36"/>
        </w:rPr>
        <w:t>Parish</w:t>
      </w:r>
      <w:r w:rsidR="00731B95" w:rsidRPr="002F6A91">
        <w:rPr>
          <w:rFonts w:asciiTheme="minorHAnsi" w:hAnsiTheme="minorHAnsi" w:cstheme="minorHAnsi"/>
          <w:b/>
          <w:bCs/>
          <w:color w:val="000000" w:themeColor="text1"/>
          <w:spacing w:val="-26"/>
          <w:w w:val="105"/>
          <w:sz w:val="36"/>
          <w:szCs w:val="36"/>
        </w:rPr>
        <w:t xml:space="preserve"> </w:t>
      </w:r>
      <w:r w:rsidR="00731B95" w:rsidRPr="002F6A91">
        <w:rPr>
          <w:rFonts w:asciiTheme="minorHAnsi" w:hAnsiTheme="minorHAnsi" w:cstheme="minorHAnsi"/>
          <w:b/>
          <w:bCs/>
          <w:color w:val="000000" w:themeColor="text1"/>
          <w:w w:val="105"/>
          <w:sz w:val="36"/>
          <w:szCs w:val="36"/>
        </w:rPr>
        <w:t>Church</w:t>
      </w:r>
      <w:r w:rsidR="00731B95" w:rsidRPr="002F6A91">
        <w:rPr>
          <w:rFonts w:asciiTheme="minorHAnsi" w:hAnsiTheme="minorHAnsi" w:cstheme="minorHAnsi"/>
          <w:b/>
          <w:bCs/>
          <w:color w:val="000000" w:themeColor="text1"/>
          <w:spacing w:val="-27"/>
          <w:w w:val="105"/>
          <w:sz w:val="36"/>
          <w:szCs w:val="36"/>
        </w:rPr>
        <w:t xml:space="preserve"> </w:t>
      </w:r>
      <w:r w:rsidR="00731B95" w:rsidRPr="002F6A91">
        <w:rPr>
          <w:rFonts w:asciiTheme="minorHAnsi" w:hAnsiTheme="minorHAnsi" w:cstheme="minorHAnsi"/>
          <w:b/>
          <w:bCs/>
          <w:color w:val="000000" w:themeColor="text1"/>
          <w:w w:val="105"/>
          <w:sz w:val="36"/>
          <w:szCs w:val="36"/>
        </w:rPr>
        <w:t>of</w:t>
      </w:r>
      <w:r w:rsidR="00731B95" w:rsidRPr="002F6A91">
        <w:rPr>
          <w:rFonts w:asciiTheme="minorHAnsi" w:hAnsiTheme="minorHAnsi" w:cstheme="minorHAnsi"/>
          <w:b/>
          <w:bCs/>
          <w:color w:val="000000" w:themeColor="text1"/>
          <w:spacing w:val="-24"/>
          <w:w w:val="105"/>
          <w:sz w:val="36"/>
          <w:szCs w:val="36"/>
        </w:rPr>
        <w:t xml:space="preserve"> </w:t>
      </w:r>
      <w:r w:rsidR="00731B95" w:rsidRPr="002F6A91">
        <w:rPr>
          <w:rFonts w:asciiTheme="minorHAnsi" w:hAnsiTheme="minorHAnsi" w:cstheme="minorHAnsi"/>
          <w:b/>
          <w:bCs/>
          <w:color w:val="000000" w:themeColor="text1"/>
          <w:w w:val="105"/>
          <w:sz w:val="36"/>
          <w:szCs w:val="36"/>
        </w:rPr>
        <w:t>St</w:t>
      </w:r>
      <w:r w:rsidR="00731B95" w:rsidRPr="002F6A91">
        <w:rPr>
          <w:rFonts w:asciiTheme="minorHAnsi" w:hAnsiTheme="minorHAnsi" w:cstheme="minorHAnsi"/>
          <w:b/>
          <w:bCs/>
          <w:color w:val="000000" w:themeColor="text1"/>
          <w:spacing w:val="-29"/>
          <w:w w:val="105"/>
          <w:sz w:val="36"/>
          <w:szCs w:val="36"/>
        </w:rPr>
        <w:t xml:space="preserve"> Mary</w:t>
      </w:r>
      <w:r w:rsidR="00731B95" w:rsidRPr="002F6A91">
        <w:rPr>
          <w:rFonts w:asciiTheme="minorHAnsi" w:hAnsiTheme="minorHAnsi" w:cstheme="minorHAnsi"/>
          <w:b/>
          <w:bCs/>
          <w:color w:val="000000" w:themeColor="text1"/>
          <w:spacing w:val="-8"/>
          <w:w w:val="105"/>
          <w:sz w:val="36"/>
          <w:szCs w:val="36"/>
        </w:rPr>
        <w:t xml:space="preserve"> </w:t>
      </w:r>
      <w:r w:rsidR="00731B95" w:rsidRPr="002F6A91">
        <w:rPr>
          <w:rFonts w:asciiTheme="minorHAnsi" w:hAnsiTheme="minorHAnsi" w:cstheme="minorHAnsi"/>
          <w:b/>
          <w:bCs/>
          <w:color w:val="000000" w:themeColor="text1"/>
          <w:w w:val="105"/>
          <w:sz w:val="36"/>
          <w:szCs w:val="36"/>
        </w:rPr>
        <w:t>The</w:t>
      </w:r>
      <w:r w:rsidR="00731B95" w:rsidRPr="002F6A91">
        <w:rPr>
          <w:rFonts w:asciiTheme="minorHAnsi" w:hAnsiTheme="minorHAnsi" w:cstheme="minorHAnsi"/>
          <w:b/>
          <w:bCs/>
          <w:color w:val="000000" w:themeColor="text1"/>
          <w:spacing w:val="-24"/>
          <w:w w:val="105"/>
          <w:sz w:val="36"/>
          <w:szCs w:val="36"/>
        </w:rPr>
        <w:t xml:space="preserve"> </w:t>
      </w:r>
      <w:r w:rsidR="00731B95" w:rsidRPr="002F6A91">
        <w:rPr>
          <w:rFonts w:asciiTheme="minorHAnsi" w:hAnsiTheme="minorHAnsi" w:cstheme="minorHAnsi"/>
          <w:b/>
          <w:bCs/>
          <w:color w:val="000000" w:themeColor="text1"/>
          <w:w w:val="105"/>
          <w:sz w:val="36"/>
          <w:szCs w:val="36"/>
        </w:rPr>
        <w:t>Virgin, Richmond</w:t>
      </w:r>
      <w:r w:rsidRPr="002F6A91">
        <w:rPr>
          <w:rFonts w:asciiTheme="minorHAnsi" w:hAnsiTheme="minorHAnsi" w:cstheme="minorHAnsi"/>
          <w:b/>
          <w:bCs/>
          <w:color w:val="000000" w:themeColor="text1"/>
          <w:w w:val="105"/>
          <w:sz w:val="36"/>
          <w:szCs w:val="36"/>
        </w:rPr>
        <w:br/>
      </w:r>
      <w:r w:rsidR="00661F26" w:rsidRPr="005C20ED">
        <w:rPr>
          <w:rFonts w:asciiTheme="minorHAnsi" w:hAnsiTheme="minorHAnsi" w:cstheme="minorHAnsi"/>
          <w:b/>
          <w:bCs/>
          <w:color w:val="000000" w:themeColor="text1"/>
          <w:w w:val="115"/>
          <w:sz w:val="22"/>
          <w:szCs w:val="22"/>
        </w:rPr>
        <w:t xml:space="preserve">Constitution </w:t>
      </w:r>
      <w:r w:rsidR="00CA15CD" w:rsidRPr="005C20ED">
        <w:rPr>
          <w:rFonts w:asciiTheme="minorHAnsi" w:hAnsiTheme="minorHAnsi" w:cstheme="minorHAnsi"/>
          <w:b/>
          <w:bCs/>
          <w:color w:val="000000" w:themeColor="text1"/>
          <w:w w:val="115"/>
          <w:sz w:val="22"/>
          <w:szCs w:val="22"/>
        </w:rPr>
        <w:t>August 2021</w:t>
      </w:r>
    </w:p>
    <w:p w14:paraId="45311B7A" w14:textId="77777777" w:rsidR="008B6488" w:rsidRPr="005C20ED" w:rsidRDefault="008B6488" w:rsidP="00420F78">
      <w:pPr>
        <w:pStyle w:val="BodyText"/>
        <w:spacing w:before="10"/>
        <w:jc w:val="both"/>
        <w:rPr>
          <w:rFonts w:asciiTheme="minorHAnsi" w:hAnsiTheme="minorHAnsi" w:cstheme="minorHAnsi"/>
          <w:b/>
          <w:color w:val="000000" w:themeColor="text1"/>
          <w:sz w:val="20"/>
          <w:szCs w:val="20"/>
        </w:rPr>
      </w:pPr>
    </w:p>
    <w:p w14:paraId="07F7E83F" w14:textId="77777777" w:rsidR="008B6488" w:rsidRPr="005C20ED" w:rsidRDefault="00661F26" w:rsidP="00C84310">
      <w:pPr>
        <w:spacing w:before="1"/>
        <w:ind w:left="961"/>
        <w:rPr>
          <w:rFonts w:asciiTheme="minorHAnsi" w:hAnsiTheme="minorHAnsi" w:cstheme="minorHAnsi"/>
          <w:b/>
          <w:color w:val="000000" w:themeColor="text1"/>
        </w:rPr>
      </w:pPr>
      <w:r w:rsidRPr="005C20ED">
        <w:rPr>
          <w:rFonts w:asciiTheme="minorHAnsi" w:hAnsiTheme="minorHAnsi" w:cstheme="minorHAnsi"/>
          <w:b/>
          <w:color w:val="000000" w:themeColor="text1"/>
        </w:rPr>
        <w:t>Name</w:t>
      </w:r>
    </w:p>
    <w:p w14:paraId="4C9572F5" w14:textId="454FA35F" w:rsidR="008B6488" w:rsidRPr="005C20ED" w:rsidRDefault="00661F26" w:rsidP="00731B95">
      <w:pPr>
        <w:tabs>
          <w:tab w:val="left" w:pos="1676"/>
        </w:tabs>
        <w:spacing w:before="7" w:line="237" w:lineRule="auto"/>
        <w:ind w:left="1318" w:right="130"/>
        <w:rPr>
          <w:rFonts w:asciiTheme="minorHAnsi" w:hAnsiTheme="minorHAnsi" w:cstheme="minorHAnsi"/>
          <w:color w:val="000000" w:themeColor="text1"/>
        </w:rPr>
      </w:pPr>
      <w:r w:rsidRPr="005C20ED">
        <w:rPr>
          <w:rFonts w:asciiTheme="minorHAnsi" w:hAnsiTheme="minorHAnsi" w:cstheme="minorHAnsi"/>
          <w:color w:val="000000" w:themeColor="text1"/>
          <w:w w:val="105"/>
        </w:rPr>
        <w:t>The name of the association is 'Friends of the Parish Church of St Mary the Virgin, Richmond, North</w:t>
      </w:r>
      <w:r w:rsidRPr="005C20ED">
        <w:rPr>
          <w:rFonts w:asciiTheme="minorHAnsi" w:hAnsiTheme="minorHAnsi" w:cstheme="minorHAnsi"/>
          <w:color w:val="000000" w:themeColor="text1"/>
          <w:spacing w:val="-34"/>
          <w:w w:val="105"/>
        </w:rPr>
        <w:t xml:space="preserve"> </w:t>
      </w:r>
      <w:r w:rsidRPr="005C20ED">
        <w:rPr>
          <w:rFonts w:asciiTheme="minorHAnsi" w:hAnsiTheme="minorHAnsi" w:cstheme="minorHAnsi"/>
          <w:color w:val="000000" w:themeColor="text1"/>
          <w:w w:val="105"/>
        </w:rPr>
        <w:t>Yorkshire.'</w:t>
      </w:r>
    </w:p>
    <w:p w14:paraId="1C67F214" w14:textId="34BF2DE1" w:rsidR="008B6488" w:rsidRPr="005C20ED" w:rsidRDefault="00661F26" w:rsidP="00C84310">
      <w:pPr>
        <w:pStyle w:val="BodyText"/>
        <w:spacing w:line="269" w:lineRule="exact"/>
        <w:ind w:left="963"/>
        <w:rPr>
          <w:rFonts w:asciiTheme="minorHAnsi" w:hAnsiTheme="minorHAnsi" w:cstheme="minorHAnsi"/>
          <w:b/>
          <w:bCs/>
          <w:color w:val="000000" w:themeColor="text1"/>
          <w:sz w:val="22"/>
          <w:szCs w:val="22"/>
        </w:rPr>
      </w:pPr>
      <w:r w:rsidRPr="005C20ED">
        <w:rPr>
          <w:rFonts w:asciiTheme="minorHAnsi" w:hAnsiTheme="minorHAnsi" w:cstheme="minorHAnsi"/>
          <w:b/>
          <w:bCs/>
          <w:color w:val="000000" w:themeColor="text1"/>
          <w:w w:val="105"/>
          <w:sz w:val="22"/>
          <w:szCs w:val="22"/>
        </w:rPr>
        <w:t>Objects</w:t>
      </w:r>
      <w:r w:rsidR="005C20ED" w:rsidRPr="005C20ED">
        <w:rPr>
          <w:rFonts w:asciiTheme="minorHAnsi" w:hAnsiTheme="minorHAnsi" w:cstheme="minorHAnsi"/>
          <w:b/>
          <w:bCs/>
          <w:color w:val="000000" w:themeColor="text1"/>
          <w:w w:val="105"/>
          <w:sz w:val="22"/>
          <w:szCs w:val="22"/>
        </w:rPr>
        <w:br/>
      </w:r>
    </w:p>
    <w:p w14:paraId="100F18CF" w14:textId="0CC3BDD1" w:rsidR="00420F78" w:rsidRPr="002F6A91" w:rsidRDefault="00CA15CD" w:rsidP="002F6A91">
      <w:pPr>
        <w:pStyle w:val="ListParagraph"/>
        <w:numPr>
          <w:ilvl w:val="0"/>
          <w:numId w:val="1"/>
        </w:numPr>
        <w:tabs>
          <w:tab w:val="left" w:pos="1676"/>
        </w:tabs>
        <w:spacing w:before="1" w:line="237" w:lineRule="auto"/>
        <w:ind w:left="1674" w:right="145" w:hanging="398"/>
        <w:jc w:val="left"/>
        <w:rPr>
          <w:rFonts w:asciiTheme="minorHAnsi" w:hAnsiTheme="minorHAnsi" w:cstheme="minorHAnsi"/>
          <w:color w:val="000000" w:themeColor="text1"/>
        </w:rPr>
      </w:pPr>
      <w:r w:rsidRPr="002F6A91">
        <w:rPr>
          <w:rFonts w:asciiTheme="minorHAnsi" w:hAnsiTheme="minorHAnsi" w:cstheme="minorHAnsi"/>
          <w:color w:val="000000" w:themeColor="text1"/>
          <w:w w:val="105"/>
        </w:rPr>
        <w:t>T</w:t>
      </w:r>
      <w:r w:rsidR="00661F26" w:rsidRPr="002F6A91">
        <w:rPr>
          <w:rFonts w:asciiTheme="minorHAnsi" w:hAnsiTheme="minorHAnsi" w:cstheme="minorHAnsi"/>
          <w:color w:val="000000" w:themeColor="text1"/>
          <w:w w:val="105"/>
        </w:rPr>
        <w:t>o co-operate with the Parochial Church Council in the preservation and adornment of the Parish Church of St Mary The Virgin, Richmond, North</w:t>
      </w:r>
      <w:r w:rsidR="00661F26" w:rsidRPr="002F6A91">
        <w:rPr>
          <w:rFonts w:asciiTheme="minorHAnsi" w:hAnsiTheme="minorHAnsi" w:cstheme="minorHAnsi"/>
          <w:color w:val="000000" w:themeColor="text1"/>
          <w:spacing w:val="-45"/>
          <w:w w:val="105"/>
        </w:rPr>
        <w:t xml:space="preserve"> </w:t>
      </w:r>
      <w:r w:rsidR="00C84310" w:rsidRPr="002F6A91">
        <w:rPr>
          <w:rFonts w:asciiTheme="minorHAnsi" w:hAnsiTheme="minorHAnsi" w:cstheme="minorHAnsi"/>
          <w:color w:val="000000" w:themeColor="text1"/>
          <w:w w:val="105"/>
        </w:rPr>
        <w:t>Yorkshire,</w:t>
      </w:r>
      <w:r w:rsidR="00420F78" w:rsidRPr="002F6A91">
        <w:rPr>
          <w:rFonts w:asciiTheme="minorHAnsi" w:hAnsiTheme="minorHAnsi" w:cstheme="minorHAnsi"/>
          <w:color w:val="000000" w:themeColor="text1"/>
          <w:w w:val="105"/>
        </w:rPr>
        <w:t xml:space="preserve"> and relevant beneficial organizations in the </w:t>
      </w:r>
      <w:r w:rsidRPr="002F6A91">
        <w:rPr>
          <w:rFonts w:asciiTheme="minorHAnsi" w:hAnsiTheme="minorHAnsi" w:cstheme="minorHAnsi"/>
          <w:color w:val="000000" w:themeColor="text1"/>
          <w:w w:val="105"/>
        </w:rPr>
        <w:t>p</w:t>
      </w:r>
      <w:r w:rsidR="00420F78" w:rsidRPr="002F6A91">
        <w:rPr>
          <w:rFonts w:asciiTheme="minorHAnsi" w:hAnsiTheme="minorHAnsi" w:cstheme="minorHAnsi"/>
          <w:color w:val="000000" w:themeColor="text1"/>
          <w:w w:val="105"/>
        </w:rPr>
        <w:t>arish</w:t>
      </w:r>
      <w:r w:rsidRPr="002F6A91">
        <w:rPr>
          <w:rFonts w:asciiTheme="minorHAnsi" w:hAnsiTheme="minorHAnsi" w:cstheme="minorHAnsi"/>
          <w:color w:val="000000" w:themeColor="text1"/>
          <w:w w:val="105"/>
        </w:rPr>
        <w:t xml:space="preserve"> </w:t>
      </w:r>
      <w:r w:rsidR="00420F78" w:rsidRPr="002F6A91">
        <w:rPr>
          <w:rFonts w:asciiTheme="minorHAnsi" w:hAnsiTheme="minorHAnsi" w:cstheme="minorHAnsi"/>
          <w:color w:val="000000" w:themeColor="text1"/>
          <w:w w:val="105"/>
        </w:rPr>
        <w:t>of Richmond</w:t>
      </w:r>
      <w:r w:rsidRPr="002F6A91">
        <w:rPr>
          <w:rFonts w:asciiTheme="minorHAnsi" w:hAnsiTheme="minorHAnsi" w:cstheme="minorHAnsi"/>
          <w:color w:val="000000" w:themeColor="text1"/>
          <w:w w:val="105"/>
        </w:rPr>
        <w:t xml:space="preserve"> with </w:t>
      </w:r>
      <w:r w:rsidR="00420F78" w:rsidRPr="002F6A91">
        <w:rPr>
          <w:rFonts w:asciiTheme="minorHAnsi" w:hAnsiTheme="minorHAnsi" w:cstheme="minorHAnsi"/>
          <w:color w:val="000000" w:themeColor="text1"/>
          <w:w w:val="105"/>
        </w:rPr>
        <w:t>Hudswell.</w:t>
      </w:r>
    </w:p>
    <w:p w14:paraId="2AD21ACD" w14:textId="2E8F6411" w:rsidR="002E1317" w:rsidRPr="002F6A91" w:rsidRDefault="00661F26" w:rsidP="00CE6043">
      <w:pPr>
        <w:pStyle w:val="ListParagraph"/>
        <w:numPr>
          <w:ilvl w:val="0"/>
          <w:numId w:val="1"/>
        </w:numPr>
        <w:tabs>
          <w:tab w:val="left" w:pos="1682"/>
        </w:tabs>
        <w:spacing w:before="6" w:line="274" w:lineRule="exact"/>
        <w:ind w:right="409"/>
        <w:jc w:val="left"/>
        <w:rPr>
          <w:rFonts w:asciiTheme="minorHAnsi" w:hAnsiTheme="minorHAnsi"/>
          <w:color w:val="000000" w:themeColor="text1"/>
        </w:rPr>
      </w:pPr>
      <w:r w:rsidRPr="002F6A91">
        <w:rPr>
          <w:rFonts w:asciiTheme="minorHAnsi" w:hAnsiTheme="minorHAnsi" w:cstheme="minorHAnsi"/>
          <w:color w:val="000000" w:themeColor="text1"/>
          <w:w w:val="110"/>
        </w:rPr>
        <w:t>By</w:t>
      </w:r>
      <w:r w:rsidRPr="002F6A91">
        <w:rPr>
          <w:rFonts w:asciiTheme="minorHAnsi" w:hAnsiTheme="minorHAnsi" w:cstheme="minorHAnsi"/>
          <w:color w:val="000000" w:themeColor="text1"/>
          <w:spacing w:val="-29"/>
          <w:w w:val="110"/>
        </w:rPr>
        <w:t xml:space="preserve"> </w:t>
      </w:r>
      <w:r w:rsidRPr="002F6A91">
        <w:rPr>
          <w:rFonts w:asciiTheme="minorHAnsi" w:hAnsiTheme="minorHAnsi" w:cstheme="minorHAnsi"/>
          <w:color w:val="000000" w:themeColor="text1"/>
          <w:w w:val="110"/>
        </w:rPr>
        <w:t>assisting</w:t>
      </w:r>
      <w:r w:rsidRPr="002F6A91">
        <w:rPr>
          <w:rFonts w:asciiTheme="minorHAnsi" w:hAnsiTheme="minorHAnsi" w:cstheme="minorHAnsi"/>
          <w:color w:val="000000" w:themeColor="text1"/>
          <w:spacing w:val="-23"/>
          <w:w w:val="110"/>
        </w:rPr>
        <w:t xml:space="preserve"> </w:t>
      </w:r>
      <w:r w:rsidRPr="002F6A91">
        <w:rPr>
          <w:rFonts w:asciiTheme="minorHAnsi" w:hAnsiTheme="minorHAnsi" w:cstheme="minorHAnsi"/>
          <w:color w:val="000000" w:themeColor="text1"/>
          <w:w w:val="110"/>
        </w:rPr>
        <w:t>with</w:t>
      </w:r>
      <w:r w:rsidRPr="002F6A91">
        <w:rPr>
          <w:rFonts w:asciiTheme="minorHAnsi" w:hAnsiTheme="minorHAnsi" w:cstheme="minorHAnsi"/>
          <w:color w:val="000000" w:themeColor="text1"/>
          <w:spacing w:val="-38"/>
          <w:w w:val="110"/>
        </w:rPr>
        <w:t xml:space="preserve"> </w:t>
      </w:r>
      <w:r w:rsidRPr="002F6A91">
        <w:rPr>
          <w:rFonts w:asciiTheme="minorHAnsi" w:hAnsiTheme="minorHAnsi" w:cstheme="minorHAnsi"/>
          <w:color w:val="000000" w:themeColor="text1"/>
          <w:w w:val="110"/>
        </w:rPr>
        <w:t>the</w:t>
      </w:r>
      <w:r w:rsidRPr="002F6A91">
        <w:rPr>
          <w:rFonts w:asciiTheme="minorHAnsi" w:hAnsiTheme="minorHAnsi" w:cstheme="minorHAnsi"/>
          <w:color w:val="000000" w:themeColor="text1"/>
          <w:spacing w:val="-42"/>
          <w:w w:val="110"/>
        </w:rPr>
        <w:t xml:space="preserve"> </w:t>
      </w:r>
      <w:r w:rsidRPr="002F6A91">
        <w:rPr>
          <w:rFonts w:asciiTheme="minorHAnsi" w:hAnsiTheme="minorHAnsi" w:cstheme="minorHAnsi"/>
          <w:color w:val="000000" w:themeColor="text1"/>
          <w:w w:val="110"/>
        </w:rPr>
        <w:t>general</w:t>
      </w:r>
      <w:r w:rsidRPr="002F6A91">
        <w:rPr>
          <w:rFonts w:asciiTheme="minorHAnsi" w:hAnsiTheme="minorHAnsi" w:cstheme="minorHAnsi"/>
          <w:color w:val="000000" w:themeColor="text1"/>
          <w:spacing w:val="-33"/>
          <w:w w:val="110"/>
        </w:rPr>
        <w:t xml:space="preserve"> </w:t>
      </w:r>
      <w:r w:rsidRPr="002F6A91">
        <w:rPr>
          <w:rFonts w:asciiTheme="minorHAnsi" w:hAnsiTheme="minorHAnsi" w:cstheme="minorHAnsi"/>
          <w:color w:val="000000" w:themeColor="text1"/>
          <w:w w:val="110"/>
        </w:rPr>
        <w:t>upkeep</w:t>
      </w:r>
      <w:r w:rsidRPr="002F6A91">
        <w:rPr>
          <w:rFonts w:asciiTheme="minorHAnsi" w:hAnsiTheme="minorHAnsi" w:cstheme="minorHAnsi"/>
          <w:color w:val="000000" w:themeColor="text1"/>
          <w:spacing w:val="-37"/>
          <w:w w:val="110"/>
        </w:rPr>
        <w:t xml:space="preserve"> </w:t>
      </w:r>
      <w:r w:rsidRPr="002F6A91">
        <w:rPr>
          <w:rFonts w:asciiTheme="minorHAnsi" w:hAnsiTheme="minorHAnsi" w:cstheme="minorHAnsi"/>
          <w:color w:val="000000" w:themeColor="text1"/>
          <w:w w:val="110"/>
        </w:rPr>
        <w:t>and</w:t>
      </w:r>
      <w:r w:rsidRPr="002F6A91">
        <w:rPr>
          <w:rFonts w:asciiTheme="minorHAnsi" w:hAnsiTheme="minorHAnsi" w:cstheme="minorHAnsi"/>
          <w:color w:val="000000" w:themeColor="text1"/>
          <w:spacing w:val="-36"/>
          <w:w w:val="110"/>
        </w:rPr>
        <w:t xml:space="preserve"> </w:t>
      </w:r>
      <w:r w:rsidRPr="002F6A91">
        <w:rPr>
          <w:rFonts w:asciiTheme="minorHAnsi" w:hAnsiTheme="minorHAnsi" w:cstheme="minorHAnsi"/>
          <w:color w:val="000000" w:themeColor="text1"/>
          <w:w w:val="110"/>
        </w:rPr>
        <w:t>maintenance</w:t>
      </w:r>
      <w:r w:rsidRPr="002F6A91">
        <w:rPr>
          <w:rFonts w:asciiTheme="minorHAnsi" w:hAnsiTheme="minorHAnsi" w:cstheme="minorHAnsi"/>
          <w:color w:val="000000" w:themeColor="text1"/>
          <w:spacing w:val="-16"/>
          <w:w w:val="110"/>
        </w:rPr>
        <w:t xml:space="preserve"> </w:t>
      </w:r>
      <w:r w:rsidRPr="002F6A91">
        <w:rPr>
          <w:rFonts w:asciiTheme="minorHAnsi" w:hAnsiTheme="minorHAnsi" w:cstheme="minorHAnsi"/>
          <w:color w:val="000000" w:themeColor="text1"/>
          <w:w w:val="110"/>
        </w:rPr>
        <w:t>of</w:t>
      </w:r>
      <w:r w:rsidRPr="002F6A91">
        <w:rPr>
          <w:rFonts w:asciiTheme="minorHAnsi" w:hAnsiTheme="minorHAnsi" w:cstheme="minorHAnsi"/>
          <w:color w:val="000000" w:themeColor="text1"/>
          <w:spacing w:val="-28"/>
          <w:w w:val="110"/>
        </w:rPr>
        <w:t xml:space="preserve"> </w:t>
      </w:r>
      <w:r w:rsidRPr="002F6A91">
        <w:rPr>
          <w:rFonts w:asciiTheme="minorHAnsi" w:hAnsiTheme="minorHAnsi" w:cstheme="minorHAnsi"/>
          <w:color w:val="000000" w:themeColor="text1"/>
          <w:w w:val="110"/>
        </w:rPr>
        <w:t>the</w:t>
      </w:r>
      <w:r w:rsidRPr="002F6A91">
        <w:rPr>
          <w:rFonts w:asciiTheme="minorHAnsi" w:hAnsiTheme="minorHAnsi" w:cstheme="minorHAnsi"/>
          <w:color w:val="000000" w:themeColor="text1"/>
          <w:spacing w:val="-19"/>
          <w:w w:val="110"/>
        </w:rPr>
        <w:t xml:space="preserve"> </w:t>
      </w:r>
      <w:r w:rsidRPr="002F6A91">
        <w:rPr>
          <w:rFonts w:asciiTheme="minorHAnsi" w:hAnsiTheme="minorHAnsi" w:cstheme="minorHAnsi"/>
          <w:color w:val="000000" w:themeColor="text1"/>
          <w:w w:val="110"/>
        </w:rPr>
        <w:t>church,</w:t>
      </w:r>
      <w:r w:rsidRPr="002F6A91">
        <w:rPr>
          <w:rFonts w:asciiTheme="minorHAnsi" w:hAnsiTheme="minorHAnsi" w:cstheme="minorHAnsi"/>
          <w:color w:val="000000" w:themeColor="text1"/>
          <w:spacing w:val="-34"/>
          <w:w w:val="110"/>
        </w:rPr>
        <w:t xml:space="preserve"> </w:t>
      </w:r>
      <w:r w:rsidRPr="002F6A91">
        <w:rPr>
          <w:rFonts w:asciiTheme="minorHAnsi" w:hAnsiTheme="minorHAnsi" w:cstheme="minorHAnsi"/>
          <w:color w:val="000000" w:themeColor="text1"/>
          <w:w w:val="110"/>
        </w:rPr>
        <w:t>its activities</w:t>
      </w:r>
      <w:r w:rsidRPr="002F6A91">
        <w:rPr>
          <w:rFonts w:asciiTheme="minorHAnsi" w:hAnsiTheme="minorHAnsi" w:cstheme="minorHAnsi"/>
          <w:color w:val="000000" w:themeColor="text1"/>
          <w:spacing w:val="-20"/>
          <w:w w:val="110"/>
        </w:rPr>
        <w:t xml:space="preserve"> </w:t>
      </w:r>
      <w:r w:rsidRPr="002F6A91">
        <w:rPr>
          <w:rFonts w:asciiTheme="minorHAnsi" w:hAnsiTheme="minorHAnsi" w:cstheme="minorHAnsi"/>
          <w:color w:val="000000" w:themeColor="text1"/>
          <w:w w:val="110"/>
        </w:rPr>
        <w:t>and</w:t>
      </w:r>
      <w:r w:rsidRPr="002F6A91">
        <w:rPr>
          <w:rFonts w:asciiTheme="minorHAnsi" w:hAnsiTheme="minorHAnsi" w:cstheme="minorHAnsi"/>
          <w:color w:val="000000" w:themeColor="text1"/>
          <w:spacing w:val="-28"/>
          <w:w w:val="110"/>
        </w:rPr>
        <w:t xml:space="preserve"> </w:t>
      </w:r>
      <w:r w:rsidRPr="002F6A91">
        <w:rPr>
          <w:rFonts w:asciiTheme="minorHAnsi" w:hAnsiTheme="minorHAnsi" w:cstheme="minorHAnsi"/>
          <w:color w:val="000000" w:themeColor="text1"/>
          <w:w w:val="110"/>
        </w:rPr>
        <w:t>services,</w:t>
      </w:r>
      <w:r w:rsidRPr="002F6A91">
        <w:rPr>
          <w:rFonts w:asciiTheme="minorHAnsi" w:hAnsiTheme="minorHAnsi" w:cstheme="minorHAnsi"/>
          <w:color w:val="000000" w:themeColor="text1"/>
          <w:spacing w:val="-27"/>
          <w:w w:val="110"/>
        </w:rPr>
        <w:t xml:space="preserve"> </w:t>
      </w:r>
      <w:r w:rsidRPr="002F6A91">
        <w:rPr>
          <w:rFonts w:asciiTheme="minorHAnsi" w:hAnsiTheme="minorHAnsi" w:cstheme="minorHAnsi"/>
          <w:color w:val="000000" w:themeColor="text1"/>
          <w:w w:val="110"/>
        </w:rPr>
        <w:t>its</w:t>
      </w:r>
      <w:r w:rsidRPr="002F6A91">
        <w:rPr>
          <w:rFonts w:asciiTheme="minorHAnsi" w:hAnsiTheme="minorHAnsi" w:cstheme="minorHAnsi"/>
          <w:color w:val="000000" w:themeColor="text1"/>
          <w:spacing w:val="-6"/>
          <w:w w:val="110"/>
        </w:rPr>
        <w:t xml:space="preserve"> </w:t>
      </w:r>
      <w:r w:rsidRPr="002F6A91">
        <w:rPr>
          <w:rFonts w:asciiTheme="minorHAnsi" w:hAnsiTheme="minorHAnsi" w:cstheme="minorHAnsi"/>
          <w:color w:val="000000" w:themeColor="text1"/>
          <w:w w:val="110"/>
        </w:rPr>
        <w:t>ornaments,</w:t>
      </w:r>
      <w:r w:rsidRPr="002F6A91">
        <w:rPr>
          <w:rFonts w:asciiTheme="minorHAnsi" w:hAnsiTheme="minorHAnsi" w:cstheme="minorHAnsi"/>
          <w:color w:val="000000" w:themeColor="text1"/>
          <w:spacing w:val="-16"/>
          <w:w w:val="110"/>
        </w:rPr>
        <w:t xml:space="preserve"> </w:t>
      </w:r>
      <w:r w:rsidRPr="002F6A91">
        <w:rPr>
          <w:rFonts w:asciiTheme="minorHAnsi" w:hAnsiTheme="minorHAnsi" w:cstheme="minorHAnsi"/>
          <w:color w:val="000000" w:themeColor="text1"/>
          <w:w w:val="110"/>
        </w:rPr>
        <w:t>and</w:t>
      </w:r>
      <w:r w:rsidRPr="002F6A91">
        <w:rPr>
          <w:rFonts w:asciiTheme="minorHAnsi" w:hAnsiTheme="minorHAnsi" w:cstheme="minorHAnsi"/>
          <w:color w:val="000000" w:themeColor="text1"/>
          <w:spacing w:val="-30"/>
          <w:w w:val="110"/>
        </w:rPr>
        <w:t xml:space="preserve"> </w:t>
      </w:r>
      <w:r w:rsidRPr="002F6A91">
        <w:rPr>
          <w:rFonts w:asciiTheme="minorHAnsi" w:hAnsiTheme="minorHAnsi" w:cstheme="minorHAnsi"/>
          <w:color w:val="000000" w:themeColor="text1"/>
          <w:w w:val="110"/>
        </w:rPr>
        <w:t>furnishings,</w:t>
      </w:r>
      <w:r w:rsidRPr="002F6A91">
        <w:rPr>
          <w:rFonts w:asciiTheme="minorHAnsi" w:hAnsiTheme="minorHAnsi" w:cstheme="minorHAnsi"/>
          <w:color w:val="000000" w:themeColor="text1"/>
          <w:spacing w:val="-16"/>
          <w:w w:val="110"/>
        </w:rPr>
        <w:t xml:space="preserve"> </w:t>
      </w:r>
      <w:r w:rsidRPr="002F6A91">
        <w:rPr>
          <w:rFonts w:asciiTheme="minorHAnsi" w:hAnsiTheme="minorHAnsi" w:cstheme="minorHAnsi"/>
          <w:color w:val="000000" w:themeColor="text1"/>
          <w:w w:val="110"/>
        </w:rPr>
        <w:t>its</w:t>
      </w:r>
      <w:r w:rsidRPr="002F6A91">
        <w:rPr>
          <w:rFonts w:asciiTheme="minorHAnsi" w:hAnsiTheme="minorHAnsi" w:cstheme="minorHAnsi"/>
          <w:color w:val="000000" w:themeColor="text1"/>
          <w:spacing w:val="-27"/>
          <w:w w:val="110"/>
        </w:rPr>
        <w:t xml:space="preserve"> </w:t>
      </w:r>
      <w:r w:rsidRPr="002F6A91">
        <w:rPr>
          <w:rFonts w:asciiTheme="minorHAnsi" w:hAnsiTheme="minorHAnsi" w:cstheme="minorHAnsi"/>
          <w:color w:val="000000" w:themeColor="text1"/>
          <w:w w:val="110"/>
        </w:rPr>
        <w:t>history</w:t>
      </w:r>
      <w:r w:rsidRPr="002F6A91">
        <w:rPr>
          <w:rFonts w:asciiTheme="minorHAnsi" w:hAnsiTheme="minorHAnsi" w:cstheme="minorHAnsi"/>
          <w:color w:val="000000" w:themeColor="text1"/>
          <w:spacing w:val="-20"/>
          <w:w w:val="110"/>
        </w:rPr>
        <w:t xml:space="preserve"> </w:t>
      </w:r>
      <w:r w:rsidRPr="002F6A91">
        <w:rPr>
          <w:rFonts w:asciiTheme="minorHAnsi" w:hAnsiTheme="minorHAnsi" w:cstheme="minorHAnsi"/>
          <w:color w:val="000000" w:themeColor="text1"/>
          <w:w w:val="110"/>
        </w:rPr>
        <w:t>and</w:t>
      </w:r>
      <w:r w:rsidRPr="002F6A91">
        <w:rPr>
          <w:rFonts w:asciiTheme="minorHAnsi" w:hAnsiTheme="minorHAnsi" w:cstheme="minorHAnsi"/>
          <w:color w:val="000000" w:themeColor="text1"/>
          <w:spacing w:val="-30"/>
          <w:w w:val="110"/>
        </w:rPr>
        <w:t xml:space="preserve"> </w:t>
      </w:r>
      <w:r w:rsidRPr="002F6A91">
        <w:rPr>
          <w:rFonts w:asciiTheme="minorHAnsi" w:hAnsiTheme="minorHAnsi" w:cstheme="minorHAnsi"/>
          <w:color w:val="000000" w:themeColor="text1"/>
          <w:w w:val="110"/>
        </w:rPr>
        <w:t>its</w:t>
      </w:r>
      <w:r w:rsidR="002E1317" w:rsidRPr="002F6A91">
        <w:rPr>
          <w:rFonts w:asciiTheme="minorHAnsi" w:hAnsiTheme="minorHAnsi" w:cstheme="minorHAnsi"/>
          <w:color w:val="000000" w:themeColor="text1"/>
          <w:w w:val="110"/>
        </w:rPr>
        <w:t xml:space="preserve"> </w:t>
      </w:r>
      <w:r w:rsidRPr="002F6A91">
        <w:rPr>
          <w:rFonts w:asciiTheme="minorHAnsi" w:hAnsiTheme="minorHAnsi" w:cstheme="minorHAnsi"/>
          <w:color w:val="000000" w:themeColor="text1"/>
          <w:w w:val="110"/>
        </w:rPr>
        <w:t>work,</w:t>
      </w:r>
      <w:r w:rsidRPr="002F6A91">
        <w:rPr>
          <w:rFonts w:asciiTheme="minorHAnsi" w:hAnsiTheme="minorHAnsi" w:cstheme="minorHAnsi"/>
          <w:color w:val="000000" w:themeColor="text1"/>
          <w:spacing w:val="-36"/>
          <w:w w:val="110"/>
        </w:rPr>
        <w:t xml:space="preserve"> </w:t>
      </w:r>
      <w:r w:rsidRPr="002F6A91">
        <w:rPr>
          <w:rFonts w:asciiTheme="minorHAnsi" w:hAnsiTheme="minorHAnsi" w:cstheme="minorHAnsi"/>
          <w:color w:val="000000" w:themeColor="text1"/>
          <w:w w:val="110"/>
        </w:rPr>
        <w:t>bind</w:t>
      </w:r>
      <w:r w:rsidRPr="002F6A91">
        <w:rPr>
          <w:rFonts w:asciiTheme="minorHAnsi" w:hAnsiTheme="minorHAnsi" w:cstheme="minorHAnsi"/>
          <w:color w:val="000000" w:themeColor="text1"/>
          <w:spacing w:val="-30"/>
          <w:w w:val="110"/>
        </w:rPr>
        <w:t xml:space="preserve"> </w:t>
      </w:r>
      <w:r w:rsidRPr="002F6A91">
        <w:rPr>
          <w:rFonts w:asciiTheme="minorHAnsi" w:hAnsiTheme="minorHAnsi" w:cstheme="minorHAnsi"/>
          <w:color w:val="000000" w:themeColor="text1"/>
          <w:w w:val="110"/>
        </w:rPr>
        <w:t>together</w:t>
      </w:r>
      <w:r w:rsidRPr="002F6A91">
        <w:rPr>
          <w:rFonts w:asciiTheme="minorHAnsi" w:hAnsiTheme="minorHAnsi" w:cstheme="minorHAnsi"/>
          <w:color w:val="000000" w:themeColor="text1"/>
          <w:spacing w:val="-25"/>
          <w:w w:val="110"/>
        </w:rPr>
        <w:t xml:space="preserve"> </w:t>
      </w:r>
      <w:r w:rsidR="00420F78" w:rsidRPr="002F6A91">
        <w:rPr>
          <w:rFonts w:asciiTheme="minorHAnsi" w:hAnsiTheme="minorHAnsi" w:cstheme="minorHAnsi"/>
          <w:color w:val="000000" w:themeColor="text1"/>
          <w:w w:val="110"/>
        </w:rPr>
        <w:t>in</w:t>
      </w:r>
      <w:r w:rsidRPr="002F6A91">
        <w:rPr>
          <w:rFonts w:asciiTheme="minorHAnsi" w:hAnsiTheme="minorHAnsi" w:cstheme="minorHAnsi"/>
          <w:color w:val="000000" w:themeColor="text1"/>
          <w:spacing w:val="-21"/>
          <w:w w:val="110"/>
        </w:rPr>
        <w:t xml:space="preserve"> </w:t>
      </w:r>
      <w:r w:rsidRPr="002F6A91">
        <w:rPr>
          <w:rFonts w:asciiTheme="minorHAnsi" w:hAnsiTheme="minorHAnsi" w:cstheme="minorHAnsi"/>
          <w:color w:val="000000" w:themeColor="text1"/>
          <w:w w:val="110"/>
        </w:rPr>
        <w:t>a</w:t>
      </w:r>
      <w:r w:rsidRPr="002F6A91">
        <w:rPr>
          <w:rFonts w:asciiTheme="minorHAnsi" w:hAnsiTheme="minorHAnsi" w:cstheme="minorHAnsi"/>
          <w:color w:val="000000" w:themeColor="text1"/>
          <w:spacing w:val="-32"/>
          <w:w w:val="110"/>
        </w:rPr>
        <w:t xml:space="preserve"> </w:t>
      </w:r>
      <w:r w:rsidRPr="002F6A91">
        <w:rPr>
          <w:rFonts w:asciiTheme="minorHAnsi" w:hAnsiTheme="minorHAnsi" w:cstheme="minorHAnsi"/>
          <w:color w:val="000000" w:themeColor="text1"/>
          <w:w w:val="110"/>
        </w:rPr>
        <w:t>common</w:t>
      </w:r>
      <w:r w:rsidRPr="002F6A91">
        <w:rPr>
          <w:rFonts w:asciiTheme="minorHAnsi" w:hAnsiTheme="minorHAnsi" w:cstheme="minorHAnsi"/>
          <w:color w:val="000000" w:themeColor="text1"/>
          <w:spacing w:val="-17"/>
          <w:w w:val="110"/>
        </w:rPr>
        <w:t xml:space="preserve"> </w:t>
      </w:r>
      <w:r w:rsidRPr="002F6A91">
        <w:rPr>
          <w:rFonts w:asciiTheme="minorHAnsi" w:hAnsiTheme="minorHAnsi" w:cstheme="minorHAnsi"/>
          <w:color w:val="000000" w:themeColor="text1"/>
          <w:w w:val="110"/>
        </w:rPr>
        <w:t>fellowship</w:t>
      </w:r>
      <w:r w:rsidRPr="002F6A91">
        <w:rPr>
          <w:rFonts w:asciiTheme="minorHAnsi" w:hAnsiTheme="minorHAnsi" w:cstheme="minorHAnsi"/>
          <w:color w:val="000000" w:themeColor="text1"/>
          <w:spacing w:val="-15"/>
          <w:w w:val="110"/>
        </w:rPr>
        <w:t xml:space="preserve"> </w:t>
      </w:r>
      <w:r w:rsidRPr="002F6A91">
        <w:rPr>
          <w:rFonts w:asciiTheme="minorHAnsi" w:hAnsiTheme="minorHAnsi" w:cstheme="minorHAnsi"/>
          <w:color w:val="000000" w:themeColor="text1"/>
          <w:w w:val="110"/>
        </w:rPr>
        <w:t>all those</w:t>
      </w:r>
      <w:r w:rsidRPr="002F6A91">
        <w:rPr>
          <w:rFonts w:asciiTheme="minorHAnsi" w:hAnsiTheme="minorHAnsi" w:cstheme="minorHAnsi"/>
          <w:color w:val="000000" w:themeColor="text1"/>
          <w:spacing w:val="-18"/>
          <w:w w:val="110"/>
        </w:rPr>
        <w:t xml:space="preserve"> </w:t>
      </w:r>
      <w:r w:rsidRPr="002F6A91">
        <w:rPr>
          <w:rFonts w:asciiTheme="minorHAnsi" w:hAnsiTheme="minorHAnsi" w:cstheme="minorHAnsi"/>
          <w:color w:val="000000" w:themeColor="text1"/>
          <w:w w:val="110"/>
        </w:rPr>
        <w:t>who</w:t>
      </w:r>
      <w:r w:rsidRPr="002F6A91">
        <w:rPr>
          <w:rFonts w:asciiTheme="minorHAnsi" w:hAnsiTheme="minorHAnsi" w:cstheme="minorHAnsi"/>
          <w:color w:val="000000" w:themeColor="text1"/>
          <w:spacing w:val="-11"/>
          <w:w w:val="110"/>
        </w:rPr>
        <w:t xml:space="preserve"> </w:t>
      </w:r>
      <w:r w:rsidRPr="002F6A91">
        <w:rPr>
          <w:rFonts w:asciiTheme="minorHAnsi" w:hAnsiTheme="minorHAnsi" w:cstheme="minorHAnsi"/>
          <w:color w:val="000000" w:themeColor="text1"/>
          <w:w w:val="110"/>
        </w:rPr>
        <w:t>love</w:t>
      </w:r>
      <w:r w:rsidRPr="002F6A91">
        <w:rPr>
          <w:rFonts w:asciiTheme="minorHAnsi" w:hAnsiTheme="minorHAnsi" w:cstheme="minorHAnsi"/>
          <w:color w:val="000000" w:themeColor="text1"/>
          <w:spacing w:val="-18"/>
          <w:w w:val="110"/>
        </w:rPr>
        <w:t xml:space="preserve"> </w:t>
      </w:r>
      <w:r w:rsidRPr="002F6A91">
        <w:rPr>
          <w:rFonts w:asciiTheme="minorHAnsi" w:hAnsiTheme="minorHAnsi" w:cstheme="minorHAnsi"/>
          <w:color w:val="000000" w:themeColor="text1"/>
          <w:w w:val="110"/>
        </w:rPr>
        <w:t>the</w:t>
      </w:r>
      <w:r w:rsidRPr="002F6A91">
        <w:rPr>
          <w:rFonts w:asciiTheme="minorHAnsi" w:hAnsiTheme="minorHAnsi" w:cstheme="minorHAnsi"/>
          <w:color w:val="000000" w:themeColor="text1"/>
          <w:spacing w:val="-23"/>
          <w:w w:val="110"/>
        </w:rPr>
        <w:t xml:space="preserve"> </w:t>
      </w:r>
      <w:r w:rsidRPr="002F6A91">
        <w:rPr>
          <w:rFonts w:asciiTheme="minorHAnsi" w:hAnsiTheme="minorHAnsi" w:cstheme="minorHAnsi"/>
          <w:color w:val="000000" w:themeColor="text1"/>
          <w:w w:val="110"/>
        </w:rPr>
        <w:t>Parish</w:t>
      </w:r>
      <w:r w:rsidRPr="002F6A91">
        <w:rPr>
          <w:rFonts w:asciiTheme="minorHAnsi" w:hAnsiTheme="minorHAnsi" w:cstheme="minorHAnsi"/>
          <w:color w:val="000000" w:themeColor="text1"/>
          <w:spacing w:val="-7"/>
          <w:w w:val="110"/>
        </w:rPr>
        <w:t xml:space="preserve"> </w:t>
      </w:r>
      <w:r w:rsidRPr="002F6A91">
        <w:rPr>
          <w:rFonts w:asciiTheme="minorHAnsi" w:hAnsiTheme="minorHAnsi" w:cstheme="minorHAnsi"/>
          <w:color w:val="000000" w:themeColor="text1"/>
          <w:w w:val="110"/>
        </w:rPr>
        <w:t>Church</w:t>
      </w:r>
      <w:r w:rsidRPr="002F6A91">
        <w:rPr>
          <w:rFonts w:asciiTheme="minorHAnsi" w:hAnsiTheme="minorHAnsi" w:cstheme="minorHAnsi"/>
          <w:color w:val="000000" w:themeColor="text1"/>
          <w:spacing w:val="-13"/>
          <w:w w:val="110"/>
        </w:rPr>
        <w:t xml:space="preserve"> </w:t>
      </w:r>
      <w:r w:rsidRPr="002F6A91">
        <w:rPr>
          <w:rFonts w:asciiTheme="minorHAnsi" w:hAnsiTheme="minorHAnsi" w:cstheme="minorHAnsi"/>
          <w:color w:val="000000" w:themeColor="text1"/>
          <w:w w:val="110"/>
        </w:rPr>
        <w:t>of</w:t>
      </w:r>
      <w:r w:rsidRPr="002F6A91">
        <w:rPr>
          <w:rFonts w:asciiTheme="minorHAnsi" w:hAnsiTheme="minorHAnsi" w:cstheme="minorHAnsi"/>
          <w:color w:val="000000" w:themeColor="text1"/>
          <w:spacing w:val="-3"/>
          <w:w w:val="110"/>
        </w:rPr>
        <w:t xml:space="preserve"> </w:t>
      </w:r>
      <w:r w:rsidRPr="002F6A91">
        <w:rPr>
          <w:rFonts w:asciiTheme="minorHAnsi" w:hAnsiTheme="minorHAnsi" w:cstheme="minorHAnsi"/>
          <w:color w:val="000000" w:themeColor="text1"/>
          <w:w w:val="110"/>
        </w:rPr>
        <w:t>St</w:t>
      </w:r>
      <w:r w:rsidRPr="002F6A91">
        <w:rPr>
          <w:rFonts w:asciiTheme="minorHAnsi" w:hAnsiTheme="minorHAnsi" w:cstheme="minorHAnsi"/>
          <w:color w:val="000000" w:themeColor="text1"/>
          <w:spacing w:val="-22"/>
          <w:w w:val="110"/>
        </w:rPr>
        <w:t xml:space="preserve"> </w:t>
      </w:r>
      <w:r w:rsidRPr="002F6A91">
        <w:rPr>
          <w:rFonts w:asciiTheme="minorHAnsi" w:hAnsiTheme="minorHAnsi" w:cstheme="minorHAnsi"/>
          <w:color w:val="000000" w:themeColor="text1"/>
          <w:w w:val="110"/>
        </w:rPr>
        <w:t>Mary</w:t>
      </w:r>
      <w:r w:rsidRPr="002F6A91">
        <w:rPr>
          <w:rFonts w:asciiTheme="minorHAnsi" w:hAnsiTheme="minorHAnsi" w:cstheme="minorHAnsi"/>
          <w:color w:val="000000" w:themeColor="text1"/>
          <w:spacing w:val="-19"/>
          <w:w w:val="110"/>
        </w:rPr>
        <w:t xml:space="preserve"> </w:t>
      </w:r>
      <w:r w:rsidRPr="002F6A91">
        <w:rPr>
          <w:rFonts w:asciiTheme="minorHAnsi" w:hAnsiTheme="minorHAnsi" w:cstheme="minorHAnsi"/>
          <w:color w:val="000000" w:themeColor="text1"/>
          <w:w w:val="110"/>
        </w:rPr>
        <w:t>the</w:t>
      </w:r>
      <w:r w:rsidRPr="002F6A91">
        <w:rPr>
          <w:rFonts w:asciiTheme="minorHAnsi" w:hAnsiTheme="minorHAnsi" w:cstheme="minorHAnsi"/>
          <w:color w:val="000000" w:themeColor="text1"/>
          <w:spacing w:val="1"/>
          <w:w w:val="110"/>
        </w:rPr>
        <w:t xml:space="preserve"> </w:t>
      </w:r>
      <w:r w:rsidRPr="002F6A91">
        <w:rPr>
          <w:rFonts w:asciiTheme="minorHAnsi" w:hAnsiTheme="minorHAnsi" w:cstheme="minorHAnsi"/>
          <w:color w:val="000000" w:themeColor="text1"/>
          <w:w w:val="110"/>
        </w:rPr>
        <w:t>Virgin.</w:t>
      </w:r>
      <w:r w:rsidR="002E1317" w:rsidRPr="002F6A91">
        <w:t xml:space="preserve">  </w:t>
      </w:r>
    </w:p>
    <w:p w14:paraId="1B4C1343" w14:textId="712E1835" w:rsidR="002E1317" w:rsidRPr="00BE48E5" w:rsidRDefault="00CA15CD" w:rsidP="0065078A">
      <w:pPr>
        <w:pStyle w:val="ListParagraph"/>
        <w:numPr>
          <w:ilvl w:val="0"/>
          <w:numId w:val="1"/>
        </w:numPr>
        <w:tabs>
          <w:tab w:val="left" w:pos="1682"/>
        </w:tabs>
        <w:spacing w:before="6" w:line="274" w:lineRule="exact"/>
        <w:ind w:right="409"/>
        <w:jc w:val="left"/>
        <w:rPr>
          <w:rFonts w:asciiTheme="minorHAnsi" w:eastAsiaTheme="minorHAnsi" w:hAnsiTheme="minorHAnsi" w:cs="Calibri"/>
          <w:color w:val="000000" w:themeColor="text1"/>
        </w:rPr>
      </w:pPr>
      <w:bookmarkStart w:id="0" w:name="_Hlk77841384"/>
      <w:r w:rsidRPr="00BE48E5">
        <w:rPr>
          <w:rFonts w:asciiTheme="minorHAnsi" w:hAnsiTheme="minorHAnsi"/>
          <w:color w:val="000000" w:themeColor="text1"/>
        </w:rPr>
        <w:t xml:space="preserve">To </w:t>
      </w:r>
      <w:r w:rsidR="002E1317" w:rsidRPr="00BE48E5">
        <w:rPr>
          <w:rFonts w:asciiTheme="minorHAnsi" w:hAnsiTheme="minorHAnsi"/>
          <w:color w:val="000000" w:themeColor="text1"/>
        </w:rPr>
        <w:t xml:space="preserve">engage in charitable projects within the parish </w:t>
      </w:r>
      <w:r w:rsidRPr="00BE48E5">
        <w:rPr>
          <w:rFonts w:asciiTheme="minorHAnsi" w:hAnsiTheme="minorHAnsi"/>
          <w:color w:val="000000" w:themeColor="text1"/>
        </w:rPr>
        <w:t>if agreed</w:t>
      </w:r>
      <w:r w:rsidR="002E1317" w:rsidRPr="00BE48E5">
        <w:rPr>
          <w:rFonts w:asciiTheme="minorHAnsi" w:hAnsiTheme="minorHAnsi"/>
          <w:color w:val="000000" w:themeColor="text1"/>
        </w:rPr>
        <w:t xml:space="preserve"> by </w:t>
      </w:r>
      <w:r w:rsidR="002F6A91" w:rsidRPr="00BE48E5">
        <w:rPr>
          <w:rFonts w:asciiTheme="minorHAnsi" w:hAnsiTheme="minorHAnsi"/>
          <w:color w:val="000000" w:themeColor="text1"/>
        </w:rPr>
        <w:t xml:space="preserve">a minimum of </w:t>
      </w:r>
      <w:r w:rsidR="002E1317" w:rsidRPr="00BE48E5">
        <w:rPr>
          <w:rFonts w:asciiTheme="minorHAnsi" w:hAnsiTheme="minorHAnsi" w:cstheme="minorHAnsi"/>
          <w:color w:val="000000" w:themeColor="text1"/>
          <w:w w:val="110"/>
        </w:rPr>
        <w:t>two</w:t>
      </w:r>
      <w:r w:rsidR="002E1317" w:rsidRPr="00BE48E5">
        <w:rPr>
          <w:rFonts w:asciiTheme="minorHAnsi" w:hAnsiTheme="minorHAnsi" w:cstheme="minorHAnsi"/>
          <w:color w:val="000000" w:themeColor="text1"/>
          <w:spacing w:val="-27"/>
          <w:w w:val="110"/>
        </w:rPr>
        <w:t xml:space="preserve"> </w:t>
      </w:r>
      <w:r w:rsidR="002E1317" w:rsidRPr="00BE48E5">
        <w:rPr>
          <w:rFonts w:asciiTheme="minorHAnsi" w:hAnsiTheme="minorHAnsi" w:cstheme="minorHAnsi"/>
          <w:color w:val="000000" w:themeColor="text1"/>
          <w:w w:val="110"/>
        </w:rPr>
        <w:t>members</w:t>
      </w:r>
      <w:r w:rsidR="002E1317" w:rsidRPr="00BE48E5">
        <w:rPr>
          <w:rFonts w:asciiTheme="minorHAnsi" w:hAnsiTheme="minorHAnsi" w:cstheme="minorHAnsi"/>
          <w:color w:val="000000" w:themeColor="text1"/>
          <w:spacing w:val="-26"/>
          <w:w w:val="110"/>
        </w:rPr>
        <w:t xml:space="preserve"> </w:t>
      </w:r>
      <w:r w:rsidR="002E1317" w:rsidRPr="00BE48E5">
        <w:rPr>
          <w:rFonts w:asciiTheme="minorHAnsi" w:hAnsiTheme="minorHAnsi" w:cstheme="minorHAnsi"/>
          <w:color w:val="000000" w:themeColor="text1"/>
          <w:w w:val="110"/>
        </w:rPr>
        <w:t xml:space="preserve">of </w:t>
      </w:r>
      <w:r w:rsidR="006B426D" w:rsidRPr="00BE48E5">
        <w:rPr>
          <w:rFonts w:asciiTheme="minorHAnsi" w:hAnsiTheme="minorHAnsi" w:cstheme="minorHAnsi"/>
          <w:color w:val="000000" w:themeColor="text1"/>
          <w:w w:val="110"/>
        </w:rPr>
        <w:t xml:space="preserve">the </w:t>
      </w:r>
      <w:r w:rsidR="006B426D" w:rsidRPr="00BE48E5">
        <w:rPr>
          <w:rFonts w:asciiTheme="minorHAnsi" w:hAnsiTheme="minorHAnsi" w:cstheme="minorHAnsi"/>
          <w:color w:val="000000" w:themeColor="text1"/>
          <w:spacing w:val="-25"/>
          <w:w w:val="110"/>
        </w:rPr>
        <w:t>Executive</w:t>
      </w:r>
      <w:r w:rsidR="002E1317" w:rsidRPr="00BE48E5">
        <w:rPr>
          <w:rFonts w:asciiTheme="minorHAnsi" w:hAnsiTheme="minorHAnsi" w:cstheme="minorHAnsi"/>
          <w:color w:val="000000" w:themeColor="text1"/>
          <w:spacing w:val="-34"/>
          <w:w w:val="110"/>
        </w:rPr>
        <w:t xml:space="preserve"> </w:t>
      </w:r>
      <w:r w:rsidR="002E1317" w:rsidRPr="00BE48E5">
        <w:rPr>
          <w:rFonts w:asciiTheme="minorHAnsi" w:hAnsiTheme="minorHAnsi" w:cstheme="minorHAnsi"/>
          <w:color w:val="000000" w:themeColor="text1"/>
          <w:w w:val="110"/>
        </w:rPr>
        <w:t>Committee</w:t>
      </w:r>
      <w:r w:rsidR="002E1317" w:rsidRPr="00BE48E5">
        <w:rPr>
          <w:rFonts w:asciiTheme="minorHAnsi" w:hAnsiTheme="minorHAnsi" w:cstheme="minorHAnsi"/>
          <w:color w:val="000000" w:themeColor="text1"/>
          <w:spacing w:val="-31"/>
          <w:w w:val="110"/>
        </w:rPr>
        <w:t xml:space="preserve"> </w:t>
      </w:r>
      <w:r w:rsidR="002E1317" w:rsidRPr="00BE48E5">
        <w:rPr>
          <w:rFonts w:asciiTheme="minorHAnsi" w:hAnsiTheme="minorHAnsi" w:cstheme="minorHAnsi"/>
          <w:color w:val="000000" w:themeColor="text1"/>
          <w:w w:val="110"/>
        </w:rPr>
        <w:t>and</w:t>
      </w:r>
      <w:r w:rsidR="002E1317" w:rsidRPr="00BE48E5">
        <w:rPr>
          <w:rFonts w:asciiTheme="minorHAnsi" w:hAnsiTheme="minorHAnsi" w:cstheme="minorHAnsi"/>
          <w:color w:val="000000" w:themeColor="text1"/>
          <w:spacing w:val="-38"/>
          <w:w w:val="110"/>
        </w:rPr>
        <w:t xml:space="preserve"> </w:t>
      </w:r>
      <w:r w:rsidR="002E1317" w:rsidRPr="00BE48E5">
        <w:rPr>
          <w:rFonts w:asciiTheme="minorHAnsi" w:hAnsiTheme="minorHAnsi" w:cstheme="minorHAnsi"/>
          <w:color w:val="000000" w:themeColor="text1"/>
          <w:w w:val="110"/>
        </w:rPr>
        <w:t>4 other members of the</w:t>
      </w:r>
      <w:r w:rsidR="002E1317" w:rsidRPr="00BE48E5">
        <w:rPr>
          <w:rFonts w:asciiTheme="minorHAnsi" w:hAnsiTheme="minorHAnsi" w:cstheme="minorHAnsi"/>
          <w:color w:val="000000" w:themeColor="text1"/>
          <w:spacing w:val="-54"/>
          <w:w w:val="110"/>
        </w:rPr>
        <w:t xml:space="preserve"> A</w:t>
      </w:r>
      <w:r w:rsidR="00215192" w:rsidRPr="00BE48E5">
        <w:rPr>
          <w:rFonts w:asciiTheme="minorHAnsi" w:hAnsiTheme="minorHAnsi" w:cstheme="minorHAnsi"/>
          <w:color w:val="000000" w:themeColor="text1"/>
          <w:w w:val="110"/>
        </w:rPr>
        <w:t>ss</w:t>
      </w:r>
      <w:r w:rsidR="002E1317" w:rsidRPr="00BE48E5">
        <w:rPr>
          <w:rFonts w:asciiTheme="minorHAnsi" w:hAnsiTheme="minorHAnsi" w:cstheme="minorHAnsi"/>
          <w:color w:val="000000" w:themeColor="text1"/>
          <w:w w:val="110"/>
        </w:rPr>
        <w:t>ociation</w:t>
      </w:r>
      <w:r w:rsidR="002E1317" w:rsidRPr="00BE48E5">
        <w:rPr>
          <w:rFonts w:asciiTheme="minorHAnsi" w:hAnsiTheme="minorHAnsi"/>
          <w:color w:val="000000" w:themeColor="text1"/>
        </w:rPr>
        <w:t>.</w:t>
      </w:r>
      <w:r w:rsidR="002F6A91" w:rsidRPr="00BE48E5">
        <w:rPr>
          <w:rFonts w:asciiTheme="minorHAnsi" w:hAnsiTheme="minorHAnsi"/>
          <w:color w:val="000000" w:themeColor="text1"/>
        </w:rPr>
        <w:br/>
      </w:r>
    </w:p>
    <w:bookmarkEnd w:id="0"/>
    <w:p w14:paraId="45E93B12" w14:textId="77777777" w:rsidR="008B6488" w:rsidRPr="005C20ED" w:rsidRDefault="00661F26" w:rsidP="00C84310">
      <w:pPr>
        <w:pStyle w:val="BodyText"/>
        <w:ind w:left="956"/>
        <w:rPr>
          <w:rFonts w:asciiTheme="minorHAnsi" w:hAnsiTheme="minorHAnsi" w:cstheme="minorHAnsi"/>
          <w:b/>
          <w:bCs/>
          <w:color w:val="000000" w:themeColor="text1"/>
          <w:sz w:val="22"/>
          <w:szCs w:val="22"/>
        </w:rPr>
      </w:pPr>
      <w:r w:rsidRPr="005C20ED">
        <w:rPr>
          <w:rFonts w:asciiTheme="minorHAnsi" w:hAnsiTheme="minorHAnsi" w:cstheme="minorHAnsi"/>
          <w:b/>
          <w:bCs/>
          <w:color w:val="000000" w:themeColor="text1"/>
          <w:w w:val="105"/>
          <w:sz w:val="22"/>
          <w:szCs w:val="22"/>
        </w:rPr>
        <w:t>Membership</w:t>
      </w:r>
    </w:p>
    <w:p w14:paraId="1F8BF503" w14:textId="3D19A0D2" w:rsidR="008B6488" w:rsidRPr="005C20ED" w:rsidRDefault="00661F26" w:rsidP="00731B95">
      <w:pPr>
        <w:tabs>
          <w:tab w:val="left" w:pos="1669"/>
        </w:tabs>
        <w:spacing w:before="10" w:line="237" w:lineRule="auto"/>
        <w:ind w:left="1317" w:right="413"/>
        <w:rPr>
          <w:rFonts w:asciiTheme="minorHAnsi" w:hAnsiTheme="minorHAnsi" w:cstheme="minorHAnsi"/>
          <w:color w:val="000000" w:themeColor="text1"/>
        </w:rPr>
      </w:pPr>
      <w:r w:rsidRPr="005C20ED">
        <w:rPr>
          <w:rFonts w:asciiTheme="minorHAnsi" w:hAnsiTheme="minorHAnsi" w:cstheme="minorHAnsi"/>
          <w:color w:val="000000" w:themeColor="text1"/>
          <w:w w:val="105"/>
        </w:rPr>
        <w:t>Membership is open to all in sympathy with its objects</w:t>
      </w:r>
      <w:r w:rsidR="00CA15CD" w:rsidRPr="005C20ED">
        <w:rPr>
          <w:rFonts w:asciiTheme="minorHAnsi" w:hAnsiTheme="minorHAnsi" w:cstheme="minorHAnsi"/>
          <w:color w:val="000000" w:themeColor="text1"/>
          <w:w w:val="105"/>
        </w:rPr>
        <w:t>. M</w:t>
      </w:r>
      <w:r w:rsidRPr="005C20ED">
        <w:rPr>
          <w:rFonts w:asciiTheme="minorHAnsi" w:hAnsiTheme="minorHAnsi" w:cstheme="minorHAnsi"/>
          <w:color w:val="000000" w:themeColor="text1"/>
          <w:w w:val="105"/>
        </w:rPr>
        <w:t>embers are welcome to attend meetings of the</w:t>
      </w:r>
      <w:r w:rsidRPr="005C20ED">
        <w:rPr>
          <w:rFonts w:asciiTheme="minorHAnsi" w:hAnsiTheme="minorHAnsi" w:cstheme="minorHAnsi"/>
          <w:color w:val="000000" w:themeColor="text1"/>
          <w:spacing w:val="14"/>
          <w:w w:val="105"/>
        </w:rPr>
        <w:t xml:space="preserve"> </w:t>
      </w:r>
      <w:r w:rsidRPr="005C20ED">
        <w:rPr>
          <w:rFonts w:asciiTheme="minorHAnsi" w:hAnsiTheme="minorHAnsi" w:cstheme="minorHAnsi"/>
          <w:color w:val="000000" w:themeColor="text1"/>
          <w:w w:val="105"/>
        </w:rPr>
        <w:t>association.</w:t>
      </w:r>
      <w:r w:rsidR="002F6A91">
        <w:rPr>
          <w:rFonts w:asciiTheme="minorHAnsi" w:hAnsiTheme="minorHAnsi" w:cstheme="minorHAnsi"/>
          <w:color w:val="000000" w:themeColor="text1"/>
          <w:w w:val="105"/>
        </w:rPr>
        <w:br/>
      </w:r>
    </w:p>
    <w:p w14:paraId="48516054" w14:textId="77777777" w:rsidR="008B6488" w:rsidRPr="005C20ED" w:rsidRDefault="00661F26" w:rsidP="00731B95">
      <w:pPr>
        <w:pStyle w:val="BodyText"/>
        <w:spacing w:line="275" w:lineRule="exact"/>
        <w:ind w:left="955"/>
        <w:rPr>
          <w:rFonts w:asciiTheme="minorHAnsi" w:hAnsiTheme="minorHAnsi" w:cstheme="minorHAnsi"/>
          <w:b/>
          <w:bCs/>
          <w:color w:val="000000" w:themeColor="text1"/>
          <w:sz w:val="22"/>
          <w:szCs w:val="22"/>
        </w:rPr>
      </w:pPr>
      <w:r w:rsidRPr="005C20ED">
        <w:rPr>
          <w:rFonts w:asciiTheme="minorHAnsi" w:hAnsiTheme="minorHAnsi" w:cstheme="minorHAnsi"/>
          <w:b/>
          <w:bCs/>
          <w:color w:val="000000" w:themeColor="text1"/>
          <w:w w:val="105"/>
          <w:sz w:val="22"/>
          <w:szCs w:val="22"/>
        </w:rPr>
        <w:t>Executive Committee</w:t>
      </w:r>
    </w:p>
    <w:p w14:paraId="76B08AC9" w14:textId="4CA06A3F" w:rsidR="00420F78" w:rsidRPr="005C20ED" w:rsidRDefault="00661F26" w:rsidP="00731B95">
      <w:pPr>
        <w:tabs>
          <w:tab w:val="left" w:pos="1672"/>
        </w:tabs>
        <w:spacing w:line="237" w:lineRule="auto"/>
        <w:ind w:left="1314" w:right="216"/>
        <w:rPr>
          <w:rFonts w:asciiTheme="minorHAnsi" w:hAnsiTheme="minorHAnsi" w:cstheme="minorHAnsi"/>
          <w:color w:val="000000" w:themeColor="text1"/>
        </w:rPr>
      </w:pPr>
      <w:r w:rsidRPr="005C20ED">
        <w:rPr>
          <w:rFonts w:asciiTheme="minorHAnsi" w:hAnsiTheme="minorHAnsi" w:cstheme="minorHAnsi"/>
          <w:color w:val="000000" w:themeColor="text1"/>
          <w:w w:val="105"/>
        </w:rPr>
        <w:t xml:space="preserve">The Executive Committee will </w:t>
      </w:r>
      <w:r w:rsidR="00E46390" w:rsidRPr="005C20ED">
        <w:rPr>
          <w:rFonts w:asciiTheme="minorHAnsi" w:hAnsiTheme="minorHAnsi" w:cstheme="minorHAnsi"/>
          <w:color w:val="000000" w:themeColor="text1"/>
          <w:w w:val="105"/>
        </w:rPr>
        <w:t>include</w:t>
      </w:r>
      <w:r w:rsidRPr="005C20ED">
        <w:rPr>
          <w:rFonts w:asciiTheme="minorHAnsi" w:hAnsiTheme="minorHAnsi" w:cstheme="minorHAnsi"/>
          <w:color w:val="000000" w:themeColor="text1"/>
          <w:w w:val="105"/>
        </w:rPr>
        <w:t xml:space="preserve"> the </w:t>
      </w:r>
      <w:r w:rsidR="00CA15CD" w:rsidRPr="005C20ED">
        <w:rPr>
          <w:rFonts w:asciiTheme="minorHAnsi" w:hAnsiTheme="minorHAnsi" w:cstheme="minorHAnsi"/>
          <w:color w:val="000000" w:themeColor="text1"/>
          <w:w w:val="105"/>
        </w:rPr>
        <w:t xml:space="preserve">Rector </w:t>
      </w:r>
      <w:r w:rsidRPr="005C20ED">
        <w:rPr>
          <w:rFonts w:asciiTheme="minorHAnsi" w:hAnsiTheme="minorHAnsi" w:cstheme="minorHAnsi"/>
          <w:color w:val="000000" w:themeColor="text1"/>
          <w:w w:val="105"/>
        </w:rPr>
        <w:t>of the Parish Church, and three officers who are elected at each Annual General</w:t>
      </w:r>
      <w:r w:rsidRPr="005C20ED">
        <w:rPr>
          <w:rFonts w:asciiTheme="minorHAnsi" w:hAnsiTheme="minorHAnsi" w:cstheme="minorHAnsi"/>
          <w:color w:val="000000" w:themeColor="text1"/>
          <w:spacing w:val="-40"/>
          <w:w w:val="105"/>
        </w:rPr>
        <w:t xml:space="preserve"> </w:t>
      </w:r>
      <w:r w:rsidRPr="005C20ED">
        <w:rPr>
          <w:rFonts w:asciiTheme="minorHAnsi" w:hAnsiTheme="minorHAnsi" w:cstheme="minorHAnsi"/>
          <w:color w:val="000000" w:themeColor="text1"/>
          <w:w w:val="105"/>
        </w:rPr>
        <w:t>Meeting</w:t>
      </w:r>
      <w:r w:rsidR="00E46390" w:rsidRPr="005C20ED">
        <w:rPr>
          <w:rFonts w:asciiTheme="minorHAnsi" w:hAnsiTheme="minorHAnsi" w:cstheme="minorHAnsi"/>
          <w:color w:val="000000" w:themeColor="text1"/>
          <w:w w:val="105"/>
        </w:rPr>
        <w:t xml:space="preserve"> namely</w:t>
      </w:r>
      <w:r w:rsidRPr="005C20ED">
        <w:rPr>
          <w:rFonts w:asciiTheme="minorHAnsi" w:hAnsiTheme="minorHAnsi" w:cstheme="minorHAnsi"/>
          <w:color w:val="000000" w:themeColor="text1"/>
          <w:w w:val="105"/>
        </w:rPr>
        <w:t>:</w:t>
      </w:r>
    </w:p>
    <w:p w14:paraId="613863DF" w14:textId="232B9D9F" w:rsidR="00420F78" w:rsidRPr="005C20ED" w:rsidRDefault="00731B95" w:rsidP="00731B95">
      <w:pPr>
        <w:tabs>
          <w:tab w:val="left" w:pos="1672"/>
        </w:tabs>
        <w:spacing w:line="237" w:lineRule="auto"/>
        <w:ind w:left="2181" w:right="216"/>
        <w:rPr>
          <w:rFonts w:asciiTheme="minorHAnsi" w:hAnsiTheme="minorHAnsi" w:cstheme="minorHAnsi"/>
          <w:color w:val="000000" w:themeColor="text1"/>
        </w:rPr>
      </w:pPr>
      <w:r w:rsidRPr="005C20ED">
        <w:rPr>
          <w:rFonts w:asciiTheme="minorHAnsi" w:hAnsiTheme="minorHAnsi" w:cstheme="minorHAnsi"/>
          <w:color w:val="000000" w:themeColor="text1"/>
          <w:w w:val="105"/>
        </w:rPr>
        <w:t xml:space="preserve">Honorary </w:t>
      </w:r>
      <w:r w:rsidR="00420F78" w:rsidRPr="005C20ED">
        <w:rPr>
          <w:rFonts w:asciiTheme="minorHAnsi" w:hAnsiTheme="minorHAnsi" w:cstheme="minorHAnsi"/>
          <w:color w:val="000000" w:themeColor="text1"/>
          <w:w w:val="105"/>
        </w:rPr>
        <w:t xml:space="preserve">Chairman </w:t>
      </w:r>
    </w:p>
    <w:p w14:paraId="2F7BE8D2" w14:textId="5B4A90E9" w:rsidR="00420F78" w:rsidRPr="005C20ED" w:rsidRDefault="00731B95" w:rsidP="00731B95">
      <w:pPr>
        <w:tabs>
          <w:tab w:val="left" w:pos="1672"/>
        </w:tabs>
        <w:spacing w:line="237" w:lineRule="auto"/>
        <w:ind w:left="2181" w:right="216"/>
        <w:rPr>
          <w:rFonts w:asciiTheme="minorHAnsi" w:hAnsiTheme="minorHAnsi" w:cstheme="minorHAnsi"/>
          <w:color w:val="000000" w:themeColor="text1"/>
        </w:rPr>
      </w:pPr>
      <w:r w:rsidRPr="005C20ED">
        <w:rPr>
          <w:rFonts w:asciiTheme="minorHAnsi" w:hAnsiTheme="minorHAnsi" w:cstheme="minorHAnsi"/>
          <w:color w:val="000000" w:themeColor="text1"/>
          <w:w w:val="105"/>
        </w:rPr>
        <w:t xml:space="preserve">Honorary </w:t>
      </w:r>
      <w:r w:rsidR="00661F26" w:rsidRPr="005C20ED">
        <w:rPr>
          <w:rFonts w:asciiTheme="minorHAnsi" w:hAnsiTheme="minorHAnsi" w:cstheme="minorHAnsi"/>
          <w:color w:val="000000" w:themeColor="text1"/>
          <w:w w:val="105"/>
        </w:rPr>
        <w:t xml:space="preserve">Secretary </w:t>
      </w:r>
    </w:p>
    <w:p w14:paraId="34F90D87" w14:textId="56A624AB" w:rsidR="008B6488" w:rsidRPr="005C20ED" w:rsidRDefault="00731B95" w:rsidP="00731B95">
      <w:pPr>
        <w:tabs>
          <w:tab w:val="left" w:pos="1672"/>
        </w:tabs>
        <w:spacing w:line="237" w:lineRule="auto"/>
        <w:ind w:left="2181" w:right="216"/>
        <w:rPr>
          <w:rFonts w:asciiTheme="minorHAnsi" w:hAnsiTheme="minorHAnsi" w:cstheme="minorHAnsi"/>
          <w:color w:val="000000" w:themeColor="text1"/>
        </w:rPr>
      </w:pPr>
      <w:r w:rsidRPr="005C20ED">
        <w:rPr>
          <w:rFonts w:asciiTheme="minorHAnsi" w:hAnsiTheme="minorHAnsi" w:cstheme="minorHAnsi"/>
          <w:color w:val="000000" w:themeColor="text1"/>
          <w:w w:val="105"/>
        </w:rPr>
        <w:t xml:space="preserve">Honorary </w:t>
      </w:r>
      <w:r w:rsidR="00661F26" w:rsidRPr="005C20ED">
        <w:rPr>
          <w:rFonts w:asciiTheme="minorHAnsi" w:hAnsiTheme="minorHAnsi" w:cstheme="minorHAnsi"/>
          <w:color w:val="000000" w:themeColor="text1"/>
          <w:w w:val="105"/>
        </w:rPr>
        <w:t>Treasurer</w:t>
      </w:r>
      <w:r w:rsidR="00E46390" w:rsidRPr="005C20ED">
        <w:rPr>
          <w:rFonts w:asciiTheme="minorHAnsi" w:hAnsiTheme="minorHAnsi" w:cstheme="minorHAnsi"/>
          <w:color w:val="000000" w:themeColor="text1"/>
          <w:w w:val="105"/>
        </w:rPr>
        <w:t xml:space="preserve"> </w:t>
      </w:r>
    </w:p>
    <w:p w14:paraId="5188B2E8" w14:textId="77777777" w:rsidR="008B6488" w:rsidRPr="005C20ED" w:rsidRDefault="00661F26" w:rsidP="00731B95">
      <w:pPr>
        <w:tabs>
          <w:tab w:val="left" w:pos="1668"/>
        </w:tabs>
        <w:spacing w:line="235" w:lineRule="auto"/>
        <w:ind w:left="1310" w:right="327"/>
        <w:rPr>
          <w:rFonts w:asciiTheme="minorHAnsi" w:hAnsiTheme="minorHAnsi" w:cstheme="minorHAnsi"/>
          <w:color w:val="000000" w:themeColor="text1"/>
        </w:rPr>
      </w:pPr>
      <w:r w:rsidRPr="005C20ED">
        <w:rPr>
          <w:rFonts w:asciiTheme="minorHAnsi" w:hAnsiTheme="minorHAnsi" w:cstheme="minorHAnsi"/>
          <w:color w:val="000000" w:themeColor="text1"/>
          <w:w w:val="110"/>
        </w:rPr>
        <w:t>All matters concerning the organisation, business and finance will be decided</w:t>
      </w:r>
      <w:r w:rsidRPr="005C20ED">
        <w:rPr>
          <w:rFonts w:asciiTheme="minorHAnsi" w:hAnsiTheme="minorHAnsi" w:cstheme="minorHAnsi"/>
          <w:color w:val="000000" w:themeColor="text1"/>
          <w:spacing w:val="-29"/>
          <w:w w:val="110"/>
        </w:rPr>
        <w:t xml:space="preserve"> </w:t>
      </w:r>
      <w:r w:rsidRPr="005C20ED">
        <w:rPr>
          <w:rFonts w:asciiTheme="minorHAnsi" w:hAnsiTheme="minorHAnsi" w:cstheme="minorHAnsi"/>
          <w:color w:val="000000" w:themeColor="text1"/>
          <w:w w:val="110"/>
        </w:rPr>
        <w:t>by</w:t>
      </w:r>
      <w:r w:rsidRPr="005C20ED">
        <w:rPr>
          <w:rFonts w:asciiTheme="minorHAnsi" w:hAnsiTheme="minorHAnsi" w:cstheme="minorHAnsi"/>
          <w:color w:val="000000" w:themeColor="text1"/>
          <w:spacing w:val="-36"/>
          <w:w w:val="110"/>
        </w:rPr>
        <w:t xml:space="preserve"> </w:t>
      </w:r>
      <w:r w:rsidRPr="005C20ED">
        <w:rPr>
          <w:rFonts w:asciiTheme="minorHAnsi" w:hAnsiTheme="minorHAnsi" w:cstheme="minorHAnsi"/>
          <w:color w:val="000000" w:themeColor="text1"/>
          <w:w w:val="110"/>
        </w:rPr>
        <w:t>at</w:t>
      </w:r>
      <w:r w:rsidRPr="005C20ED">
        <w:rPr>
          <w:rFonts w:asciiTheme="minorHAnsi" w:hAnsiTheme="minorHAnsi" w:cstheme="minorHAnsi"/>
          <w:color w:val="000000" w:themeColor="text1"/>
          <w:spacing w:val="-29"/>
          <w:w w:val="110"/>
        </w:rPr>
        <w:t xml:space="preserve"> </w:t>
      </w:r>
      <w:r w:rsidRPr="005C20ED">
        <w:rPr>
          <w:rFonts w:asciiTheme="minorHAnsi" w:hAnsiTheme="minorHAnsi" w:cstheme="minorHAnsi"/>
          <w:color w:val="000000" w:themeColor="text1"/>
          <w:w w:val="110"/>
        </w:rPr>
        <w:t>least</w:t>
      </w:r>
      <w:r w:rsidRPr="005C20ED">
        <w:rPr>
          <w:rFonts w:asciiTheme="minorHAnsi" w:hAnsiTheme="minorHAnsi" w:cstheme="minorHAnsi"/>
          <w:color w:val="000000" w:themeColor="text1"/>
          <w:spacing w:val="-36"/>
          <w:w w:val="110"/>
        </w:rPr>
        <w:t xml:space="preserve"> </w:t>
      </w:r>
      <w:r w:rsidRPr="005C20ED">
        <w:rPr>
          <w:rFonts w:asciiTheme="minorHAnsi" w:hAnsiTheme="minorHAnsi" w:cstheme="minorHAnsi"/>
          <w:color w:val="000000" w:themeColor="text1"/>
          <w:w w:val="110"/>
        </w:rPr>
        <w:t>two</w:t>
      </w:r>
      <w:r w:rsidRPr="005C20ED">
        <w:rPr>
          <w:rFonts w:asciiTheme="minorHAnsi" w:hAnsiTheme="minorHAnsi" w:cstheme="minorHAnsi"/>
          <w:color w:val="000000" w:themeColor="text1"/>
          <w:spacing w:val="-27"/>
          <w:w w:val="110"/>
        </w:rPr>
        <w:t xml:space="preserve"> </w:t>
      </w:r>
      <w:r w:rsidRPr="005C20ED">
        <w:rPr>
          <w:rFonts w:asciiTheme="minorHAnsi" w:hAnsiTheme="minorHAnsi" w:cstheme="minorHAnsi"/>
          <w:color w:val="000000" w:themeColor="text1"/>
          <w:w w:val="110"/>
        </w:rPr>
        <w:t>members</w:t>
      </w:r>
      <w:r w:rsidRPr="005C20ED">
        <w:rPr>
          <w:rFonts w:asciiTheme="minorHAnsi" w:hAnsiTheme="minorHAnsi" w:cstheme="minorHAnsi"/>
          <w:color w:val="000000" w:themeColor="text1"/>
          <w:spacing w:val="-26"/>
          <w:w w:val="110"/>
        </w:rPr>
        <w:t xml:space="preserve"> </w:t>
      </w:r>
      <w:r w:rsidRPr="005C20ED">
        <w:rPr>
          <w:rFonts w:asciiTheme="minorHAnsi" w:hAnsiTheme="minorHAnsi" w:cstheme="minorHAnsi"/>
          <w:color w:val="000000" w:themeColor="text1"/>
          <w:w w:val="110"/>
        </w:rPr>
        <w:t>of</w:t>
      </w:r>
      <w:r w:rsidRPr="005C20ED">
        <w:rPr>
          <w:rFonts w:asciiTheme="minorHAnsi" w:hAnsiTheme="minorHAnsi" w:cstheme="minorHAnsi"/>
          <w:color w:val="000000" w:themeColor="text1"/>
          <w:spacing w:val="-25"/>
          <w:w w:val="110"/>
        </w:rPr>
        <w:t xml:space="preserve"> </w:t>
      </w:r>
      <w:r w:rsidRPr="005C20ED">
        <w:rPr>
          <w:rFonts w:asciiTheme="minorHAnsi" w:hAnsiTheme="minorHAnsi" w:cstheme="minorHAnsi"/>
          <w:color w:val="000000" w:themeColor="text1"/>
          <w:w w:val="110"/>
        </w:rPr>
        <w:t>Executive</w:t>
      </w:r>
      <w:r w:rsidRPr="005C20ED">
        <w:rPr>
          <w:rFonts w:asciiTheme="minorHAnsi" w:hAnsiTheme="minorHAnsi" w:cstheme="minorHAnsi"/>
          <w:color w:val="000000" w:themeColor="text1"/>
          <w:spacing w:val="-34"/>
          <w:w w:val="110"/>
        </w:rPr>
        <w:t xml:space="preserve"> </w:t>
      </w:r>
      <w:r w:rsidRPr="005C20ED">
        <w:rPr>
          <w:rFonts w:asciiTheme="minorHAnsi" w:hAnsiTheme="minorHAnsi" w:cstheme="minorHAnsi"/>
          <w:color w:val="000000" w:themeColor="text1"/>
          <w:w w:val="110"/>
        </w:rPr>
        <w:t>Committee</w:t>
      </w:r>
      <w:r w:rsidRPr="005C20ED">
        <w:rPr>
          <w:rFonts w:asciiTheme="minorHAnsi" w:hAnsiTheme="minorHAnsi" w:cstheme="minorHAnsi"/>
          <w:color w:val="000000" w:themeColor="text1"/>
          <w:spacing w:val="-31"/>
          <w:w w:val="110"/>
        </w:rPr>
        <w:t xml:space="preserve"> </w:t>
      </w:r>
      <w:r w:rsidRPr="005C20ED">
        <w:rPr>
          <w:rFonts w:asciiTheme="minorHAnsi" w:hAnsiTheme="minorHAnsi" w:cstheme="minorHAnsi"/>
          <w:color w:val="000000" w:themeColor="text1"/>
          <w:w w:val="110"/>
        </w:rPr>
        <w:t>and</w:t>
      </w:r>
      <w:r w:rsidRPr="005C20ED">
        <w:rPr>
          <w:rFonts w:asciiTheme="minorHAnsi" w:hAnsiTheme="minorHAnsi" w:cstheme="minorHAnsi"/>
          <w:color w:val="000000" w:themeColor="text1"/>
          <w:spacing w:val="-38"/>
          <w:w w:val="110"/>
        </w:rPr>
        <w:t xml:space="preserve"> </w:t>
      </w:r>
      <w:r w:rsidRPr="005C20ED">
        <w:rPr>
          <w:rFonts w:asciiTheme="minorHAnsi" w:hAnsiTheme="minorHAnsi" w:cstheme="minorHAnsi"/>
          <w:color w:val="000000" w:themeColor="text1"/>
          <w:w w:val="110"/>
        </w:rPr>
        <w:t>a</w:t>
      </w:r>
      <w:r w:rsidRPr="005C20ED">
        <w:rPr>
          <w:rFonts w:asciiTheme="minorHAnsi" w:hAnsiTheme="minorHAnsi" w:cstheme="minorHAnsi"/>
          <w:color w:val="000000" w:themeColor="text1"/>
          <w:spacing w:val="-35"/>
          <w:w w:val="110"/>
        </w:rPr>
        <w:t xml:space="preserve"> </w:t>
      </w:r>
      <w:r w:rsidRPr="005C20ED">
        <w:rPr>
          <w:rFonts w:asciiTheme="minorHAnsi" w:hAnsiTheme="minorHAnsi" w:cstheme="minorHAnsi"/>
          <w:color w:val="000000" w:themeColor="text1"/>
          <w:w w:val="110"/>
        </w:rPr>
        <w:t>minimum of 4 other members of the</w:t>
      </w:r>
      <w:r w:rsidRPr="005C20ED">
        <w:rPr>
          <w:rFonts w:asciiTheme="minorHAnsi" w:hAnsiTheme="minorHAnsi" w:cstheme="minorHAnsi"/>
          <w:color w:val="000000" w:themeColor="text1"/>
          <w:spacing w:val="-54"/>
          <w:w w:val="110"/>
        </w:rPr>
        <w:t xml:space="preserve"> </w:t>
      </w:r>
      <w:r w:rsidRPr="005C20ED">
        <w:rPr>
          <w:rFonts w:asciiTheme="minorHAnsi" w:hAnsiTheme="minorHAnsi" w:cstheme="minorHAnsi"/>
          <w:color w:val="000000" w:themeColor="text1"/>
          <w:w w:val="110"/>
        </w:rPr>
        <w:t>association.</w:t>
      </w:r>
    </w:p>
    <w:p w14:paraId="4CD724AE" w14:textId="77777777" w:rsidR="008B6488" w:rsidRPr="005C20ED" w:rsidRDefault="00661F26" w:rsidP="00731B95">
      <w:pPr>
        <w:pStyle w:val="BodyText"/>
        <w:spacing w:line="275" w:lineRule="exact"/>
        <w:ind w:left="950"/>
        <w:rPr>
          <w:rFonts w:asciiTheme="minorHAnsi" w:hAnsiTheme="minorHAnsi" w:cstheme="minorHAnsi"/>
          <w:b/>
          <w:bCs/>
          <w:color w:val="000000" w:themeColor="text1"/>
          <w:sz w:val="22"/>
          <w:szCs w:val="22"/>
        </w:rPr>
      </w:pPr>
      <w:r w:rsidRPr="005C20ED">
        <w:rPr>
          <w:rFonts w:asciiTheme="minorHAnsi" w:hAnsiTheme="minorHAnsi" w:cstheme="minorHAnsi"/>
          <w:b/>
          <w:bCs/>
          <w:color w:val="000000" w:themeColor="text1"/>
          <w:w w:val="105"/>
          <w:sz w:val="22"/>
          <w:szCs w:val="22"/>
        </w:rPr>
        <w:t>Financial Year and Accounts</w:t>
      </w:r>
    </w:p>
    <w:p w14:paraId="74A70804" w14:textId="39DEE02B" w:rsidR="008B6488" w:rsidRPr="005C20ED" w:rsidRDefault="00661F26" w:rsidP="00731B95">
      <w:pPr>
        <w:tabs>
          <w:tab w:val="left" w:pos="1667"/>
        </w:tabs>
        <w:spacing w:line="237" w:lineRule="auto"/>
        <w:ind w:left="1309" w:right="305"/>
        <w:rPr>
          <w:rFonts w:asciiTheme="minorHAnsi" w:hAnsiTheme="minorHAnsi" w:cstheme="minorHAnsi"/>
          <w:color w:val="000000" w:themeColor="text1"/>
        </w:rPr>
      </w:pPr>
      <w:r w:rsidRPr="005C20ED">
        <w:rPr>
          <w:rFonts w:asciiTheme="minorHAnsi" w:hAnsiTheme="minorHAnsi" w:cstheme="minorHAnsi"/>
          <w:color w:val="000000" w:themeColor="text1"/>
          <w:w w:val="105"/>
        </w:rPr>
        <w:t>The Financial Year of the Association ends on 31 December, to which day the accounts of the association are</w:t>
      </w:r>
      <w:r w:rsidRPr="005C20ED">
        <w:rPr>
          <w:rFonts w:asciiTheme="minorHAnsi" w:hAnsiTheme="minorHAnsi" w:cstheme="minorHAnsi"/>
          <w:color w:val="000000" w:themeColor="text1"/>
          <w:spacing w:val="12"/>
          <w:w w:val="105"/>
        </w:rPr>
        <w:t xml:space="preserve"> </w:t>
      </w:r>
      <w:r w:rsidRPr="005C20ED">
        <w:rPr>
          <w:rFonts w:asciiTheme="minorHAnsi" w:hAnsiTheme="minorHAnsi" w:cstheme="minorHAnsi"/>
          <w:color w:val="000000" w:themeColor="text1"/>
          <w:w w:val="105"/>
        </w:rPr>
        <w:t>balanced.</w:t>
      </w:r>
    </w:p>
    <w:p w14:paraId="520270FD" w14:textId="77777777" w:rsidR="008B6488" w:rsidRPr="005C20ED" w:rsidRDefault="00661F26" w:rsidP="00731B95">
      <w:pPr>
        <w:pStyle w:val="BodyText"/>
        <w:spacing w:line="275" w:lineRule="exact"/>
        <w:ind w:left="955"/>
        <w:rPr>
          <w:rFonts w:asciiTheme="minorHAnsi" w:hAnsiTheme="minorHAnsi" w:cstheme="minorHAnsi"/>
          <w:b/>
          <w:bCs/>
          <w:color w:val="000000" w:themeColor="text1"/>
          <w:sz w:val="22"/>
          <w:szCs w:val="22"/>
        </w:rPr>
      </w:pPr>
      <w:r w:rsidRPr="005C20ED">
        <w:rPr>
          <w:rFonts w:asciiTheme="minorHAnsi" w:hAnsiTheme="minorHAnsi" w:cstheme="minorHAnsi"/>
          <w:b/>
          <w:bCs/>
          <w:color w:val="000000" w:themeColor="text1"/>
          <w:w w:val="105"/>
          <w:sz w:val="22"/>
          <w:szCs w:val="22"/>
        </w:rPr>
        <w:t>Annual General Meeting</w:t>
      </w:r>
    </w:p>
    <w:p w14:paraId="42B56B95" w14:textId="78E3D9CD" w:rsidR="008B6488" w:rsidRPr="005C20ED" w:rsidRDefault="00661F26" w:rsidP="00731B95">
      <w:pPr>
        <w:tabs>
          <w:tab w:val="left" w:pos="1667"/>
        </w:tabs>
        <w:spacing w:before="1" w:line="237" w:lineRule="auto"/>
        <w:ind w:left="1310" w:right="168"/>
        <w:rPr>
          <w:rFonts w:asciiTheme="minorHAnsi" w:hAnsiTheme="minorHAnsi" w:cstheme="minorHAnsi"/>
          <w:color w:val="000000" w:themeColor="text1"/>
        </w:rPr>
      </w:pPr>
      <w:r w:rsidRPr="005C20ED">
        <w:rPr>
          <w:rFonts w:asciiTheme="minorHAnsi" w:hAnsiTheme="minorHAnsi" w:cstheme="minorHAnsi"/>
          <w:color w:val="000000" w:themeColor="text1"/>
          <w:w w:val="105"/>
        </w:rPr>
        <w:t>The Annual General Meeting is held to which all members of the association are invited, and at which the annual accounts are presented by the honorary treasurer, and at which the off</w:t>
      </w:r>
      <w:r w:rsidR="00731B95" w:rsidRPr="005C20ED">
        <w:rPr>
          <w:rFonts w:asciiTheme="minorHAnsi" w:hAnsiTheme="minorHAnsi" w:cstheme="minorHAnsi"/>
          <w:color w:val="000000" w:themeColor="text1"/>
          <w:w w:val="105"/>
        </w:rPr>
        <w:t>ic</w:t>
      </w:r>
      <w:r w:rsidRPr="005C20ED">
        <w:rPr>
          <w:rFonts w:asciiTheme="minorHAnsi" w:hAnsiTheme="minorHAnsi" w:cstheme="minorHAnsi"/>
          <w:color w:val="000000" w:themeColor="text1"/>
          <w:w w:val="105"/>
        </w:rPr>
        <w:t>ers of the association are elected. This meeting must be announced at least 21 days in</w:t>
      </w:r>
      <w:r w:rsidRPr="005C20ED">
        <w:rPr>
          <w:rFonts w:asciiTheme="minorHAnsi" w:hAnsiTheme="minorHAnsi" w:cstheme="minorHAnsi"/>
          <w:color w:val="000000" w:themeColor="text1"/>
          <w:spacing w:val="22"/>
          <w:w w:val="105"/>
        </w:rPr>
        <w:t xml:space="preserve"> </w:t>
      </w:r>
      <w:r w:rsidRPr="005C20ED">
        <w:rPr>
          <w:rFonts w:asciiTheme="minorHAnsi" w:hAnsiTheme="minorHAnsi" w:cstheme="minorHAnsi"/>
          <w:color w:val="000000" w:themeColor="text1"/>
          <w:w w:val="105"/>
        </w:rPr>
        <w:t>advance.</w:t>
      </w:r>
    </w:p>
    <w:p w14:paraId="44ED0C85" w14:textId="77777777" w:rsidR="008B6488" w:rsidRPr="005C20ED" w:rsidRDefault="00661F26" w:rsidP="00731B95">
      <w:pPr>
        <w:tabs>
          <w:tab w:val="left" w:pos="1663"/>
        </w:tabs>
        <w:spacing w:line="232" w:lineRule="auto"/>
        <w:ind w:left="1305" w:right="287"/>
        <w:rPr>
          <w:rFonts w:asciiTheme="minorHAnsi" w:hAnsiTheme="minorHAnsi" w:cstheme="minorHAnsi"/>
          <w:color w:val="000000" w:themeColor="text1"/>
        </w:rPr>
      </w:pPr>
      <w:r w:rsidRPr="005C20ED">
        <w:rPr>
          <w:rFonts w:asciiTheme="minorHAnsi" w:hAnsiTheme="minorHAnsi" w:cstheme="minorHAnsi"/>
          <w:color w:val="000000" w:themeColor="text1"/>
          <w:w w:val="105"/>
        </w:rPr>
        <w:t>At the Annual General Meeting the Honorary Auditor will be nominated for the following financial year</w:t>
      </w:r>
      <w:r w:rsidRPr="005C20ED">
        <w:rPr>
          <w:rFonts w:asciiTheme="minorHAnsi" w:hAnsiTheme="minorHAnsi" w:cstheme="minorHAnsi"/>
          <w:color w:val="000000" w:themeColor="text1"/>
          <w:spacing w:val="-23"/>
          <w:w w:val="105"/>
        </w:rPr>
        <w:t xml:space="preserve"> </w:t>
      </w:r>
      <w:r w:rsidRPr="005C20ED">
        <w:rPr>
          <w:rFonts w:asciiTheme="minorHAnsi" w:hAnsiTheme="minorHAnsi" w:cstheme="minorHAnsi"/>
          <w:color w:val="000000" w:themeColor="text1"/>
          <w:w w:val="105"/>
        </w:rPr>
        <w:t>end.</w:t>
      </w:r>
    </w:p>
    <w:p w14:paraId="65E8583F" w14:textId="77777777" w:rsidR="008B6488" w:rsidRPr="005C20ED" w:rsidRDefault="00661F26" w:rsidP="00731B95">
      <w:pPr>
        <w:pStyle w:val="BodyText"/>
        <w:spacing w:line="275" w:lineRule="exact"/>
        <w:ind w:left="946"/>
        <w:rPr>
          <w:rFonts w:asciiTheme="minorHAnsi" w:hAnsiTheme="minorHAnsi" w:cstheme="minorHAnsi"/>
          <w:b/>
          <w:bCs/>
          <w:color w:val="000000" w:themeColor="text1"/>
          <w:sz w:val="22"/>
          <w:szCs w:val="22"/>
        </w:rPr>
      </w:pPr>
      <w:r w:rsidRPr="005C20ED">
        <w:rPr>
          <w:rFonts w:asciiTheme="minorHAnsi" w:hAnsiTheme="minorHAnsi" w:cstheme="minorHAnsi"/>
          <w:b/>
          <w:bCs/>
          <w:color w:val="000000" w:themeColor="text1"/>
          <w:w w:val="105"/>
          <w:sz w:val="22"/>
          <w:szCs w:val="22"/>
        </w:rPr>
        <w:t>Meeting of the Association</w:t>
      </w:r>
    </w:p>
    <w:p w14:paraId="61801AA3" w14:textId="77777777" w:rsidR="008B6488" w:rsidRPr="005C20ED" w:rsidRDefault="00661F26" w:rsidP="00731B95">
      <w:pPr>
        <w:tabs>
          <w:tab w:val="left" w:pos="1654"/>
        </w:tabs>
        <w:spacing w:before="4" w:line="235" w:lineRule="auto"/>
        <w:ind w:left="1299"/>
        <w:rPr>
          <w:rFonts w:asciiTheme="minorHAnsi" w:hAnsiTheme="minorHAnsi" w:cstheme="minorHAnsi"/>
          <w:color w:val="000000" w:themeColor="text1"/>
        </w:rPr>
      </w:pPr>
      <w:r w:rsidRPr="005C20ED">
        <w:rPr>
          <w:rFonts w:asciiTheme="minorHAnsi" w:hAnsiTheme="minorHAnsi" w:cstheme="minorHAnsi"/>
          <w:color w:val="000000" w:themeColor="text1"/>
          <w:w w:val="105"/>
        </w:rPr>
        <w:t>Meetings of the association are held from time to time as determined</w:t>
      </w:r>
      <w:r w:rsidR="00420F78" w:rsidRPr="005C20ED">
        <w:rPr>
          <w:rFonts w:asciiTheme="minorHAnsi" w:hAnsiTheme="minorHAnsi" w:cstheme="minorHAnsi"/>
          <w:color w:val="000000" w:themeColor="text1"/>
          <w:w w:val="105"/>
        </w:rPr>
        <w:t xml:space="preserve"> </w:t>
      </w:r>
      <w:r w:rsidRPr="005C20ED">
        <w:rPr>
          <w:rFonts w:asciiTheme="minorHAnsi" w:hAnsiTheme="minorHAnsi" w:cstheme="minorHAnsi"/>
          <w:color w:val="000000" w:themeColor="text1"/>
          <w:w w:val="105"/>
        </w:rPr>
        <w:t xml:space="preserve">by the </w:t>
      </w:r>
      <w:r w:rsidR="00420F78" w:rsidRPr="005C20ED">
        <w:rPr>
          <w:rFonts w:asciiTheme="minorHAnsi" w:hAnsiTheme="minorHAnsi" w:cstheme="minorHAnsi"/>
          <w:color w:val="000000" w:themeColor="text1"/>
          <w:w w:val="105"/>
        </w:rPr>
        <w:t>committee.</w:t>
      </w:r>
    </w:p>
    <w:p w14:paraId="2489E8BB" w14:textId="77777777" w:rsidR="00420F78" w:rsidRPr="005C20ED" w:rsidRDefault="00420F78" w:rsidP="00F8597B">
      <w:pPr>
        <w:pStyle w:val="BodyText"/>
        <w:spacing w:before="93" w:line="252" w:lineRule="exact"/>
        <w:ind w:left="993"/>
        <w:rPr>
          <w:rFonts w:asciiTheme="minorHAnsi" w:hAnsiTheme="minorHAnsi" w:cstheme="minorHAnsi"/>
          <w:b/>
          <w:bCs/>
          <w:color w:val="000000" w:themeColor="text1"/>
          <w:sz w:val="22"/>
          <w:szCs w:val="22"/>
        </w:rPr>
      </w:pPr>
      <w:r w:rsidRPr="005C20ED">
        <w:rPr>
          <w:rFonts w:asciiTheme="minorHAnsi" w:hAnsiTheme="minorHAnsi" w:cstheme="minorHAnsi"/>
          <w:b/>
          <w:bCs/>
          <w:color w:val="000000" w:themeColor="text1"/>
          <w:w w:val="105"/>
          <w:sz w:val="22"/>
          <w:szCs w:val="22"/>
        </w:rPr>
        <w:t>Alteration of the Constitution</w:t>
      </w:r>
    </w:p>
    <w:p w14:paraId="59B20A2D" w14:textId="77777777" w:rsidR="00420F78" w:rsidRPr="005C20ED" w:rsidRDefault="00420F78" w:rsidP="00731B95">
      <w:pPr>
        <w:tabs>
          <w:tab w:val="left" w:pos="1888"/>
        </w:tabs>
        <w:spacing w:line="228" w:lineRule="auto"/>
        <w:ind w:left="1318" w:right="480"/>
        <w:rPr>
          <w:rFonts w:asciiTheme="minorHAnsi" w:hAnsiTheme="minorHAnsi" w:cstheme="minorHAnsi"/>
          <w:color w:val="000000" w:themeColor="text1"/>
        </w:rPr>
      </w:pPr>
      <w:r w:rsidRPr="005C20ED">
        <w:rPr>
          <w:rFonts w:asciiTheme="minorHAnsi" w:hAnsiTheme="minorHAnsi" w:cstheme="minorHAnsi"/>
          <w:color w:val="000000" w:themeColor="text1"/>
          <w:w w:val="105"/>
        </w:rPr>
        <w:t>This constitution may only be altered at an Annual General Meeting of the association, by a two-thirds majority. No alteration can be made. which may result in the association ceasing to be established for exclusively charitable</w:t>
      </w:r>
      <w:r w:rsidRPr="005C20ED">
        <w:rPr>
          <w:rFonts w:asciiTheme="minorHAnsi" w:hAnsiTheme="minorHAnsi" w:cstheme="minorHAnsi"/>
          <w:color w:val="000000" w:themeColor="text1"/>
          <w:spacing w:val="-3"/>
          <w:w w:val="105"/>
        </w:rPr>
        <w:t xml:space="preserve"> </w:t>
      </w:r>
      <w:r w:rsidRPr="005C20ED">
        <w:rPr>
          <w:rFonts w:asciiTheme="minorHAnsi" w:hAnsiTheme="minorHAnsi" w:cstheme="minorHAnsi"/>
          <w:color w:val="000000" w:themeColor="text1"/>
          <w:w w:val="105"/>
        </w:rPr>
        <w:t>purposes.</w:t>
      </w:r>
    </w:p>
    <w:p w14:paraId="2E279286" w14:textId="77777777" w:rsidR="00420F78" w:rsidRPr="005C20ED" w:rsidRDefault="00420F78" w:rsidP="00F8597B">
      <w:pPr>
        <w:spacing w:line="262" w:lineRule="exact"/>
        <w:ind w:left="993"/>
        <w:rPr>
          <w:rFonts w:asciiTheme="minorHAnsi" w:hAnsiTheme="minorHAnsi" w:cstheme="minorHAnsi"/>
          <w:b/>
          <w:bCs/>
          <w:color w:val="000000" w:themeColor="text1"/>
        </w:rPr>
      </w:pPr>
      <w:r w:rsidRPr="005C20ED">
        <w:rPr>
          <w:rFonts w:asciiTheme="minorHAnsi" w:hAnsiTheme="minorHAnsi" w:cstheme="minorHAnsi"/>
          <w:b/>
          <w:bCs/>
          <w:color w:val="000000" w:themeColor="text1"/>
          <w:w w:val="110"/>
        </w:rPr>
        <w:t>Dissolution</w:t>
      </w:r>
    </w:p>
    <w:p w14:paraId="67FEECD2" w14:textId="77777777" w:rsidR="005C20ED" w:rsidRPr="005C20ED" w:rsidRDefault="00420F78" w:rsidP="00731B95">
      <w:pPr>
        <w:tabs>
          <w:tab w:val="left" w:pos="1883"/>
        </w:tabs>
        <w:spacing w:before="11" w:line="225" w:lineRule="auto"/>
        <w:ind w:left="1318" w:right="340"/>
        <w:jc w:val="both"/>
        <w:rPr>
          <w:rFonts w:asciiTheme="minorHAnsi" w:hAnsiTheme="minorHAnsi" w:cstheme="minorHAnsi"/>
          <w:color w:val="000000" w:themeColor="text1"/>
          <w:w w:val="105"/>
        </w:rPr>
      </w:pPr>
      <w:r w:rsidRPr="005C20ED">
        <w:rPr>
          <w:rFonts w:asciiTheme="minorHAnsi" w:hAnsiTheme="minorHAnsi" w:cstheme="minorHAnsi"/>
          <w:color w:val="000000" w:themeColor="text1"/>
          <w:w w:val="105"/>
        </w:rPr>
        <w:t xml:space="preserve">The association may at any time be dissolved by a resolution supported by not less than a two thirds majority </w:t>
      </w:r>
      <w:r w:rsidRPr="005C20ED">
        <w:rPr>
          <w:rFonts w:asciiTheme="minorHAnsi" w:hAnsiTheme="minorHAnsi" w:cstheme="minorHAnsi"/>
          <w:bCs/>
          <w:color w:val="000000" w:themeColor="text1"/>
          <w:w w:val="105"/>
        </w:rPr>
        <w:t>at a</w:t>
      </w:r>
      <w:r w:rsidRPr="005C20ED">
        <w:rPr>
          <w:rFonts w:asciiTheme="minorHAnsi" w:hAnsiTheme="minorHAnsi" w:cstheme="minorHAnsi"/>
          <w:b/>
          <w:color w:val="000000" w:themeColor="text1"/>
          <w:w w:val="105"/>
        </w:rPr>
        <w:t xml:space="preserve"> </w:t>
      </w:r>
      <w:r w:rsidRPr="005C20ED">
        <w:rPr>
          <w:rFonts w:asciiTheme="minorHAnsi" w:hAnsiTheme="minorHAnsi" w:cstheme="minorHAnsi"/>
          <w:color w:val="000000" w:themeColor="text1"/>
          <w:w w:val="105"/>
        </w:rPr>
        <w:t>General Meeting, of which at least 21 days’ notice shall have been given to the members stating the purpose of the meeting. In the event of the association being dissolved any assets remaining after the payment of all outstanding debts and liabilities will be paid over to some other charitable Institution with similar objects or to the PCC</w:t>
      </w:r>
      <w:r w:rsidRPr="005C20ED">
        <w:rPr>
          <w:rFonts w:asciiTheme="minorHAnsi" w:hAnsiTheme="minorHAnsi" w:cstheme="minorHAnsi"/>
          <w:color w:val="000000" w:themeColor="text1"/>
          <w:spacing w:val="-12"/>
          <w:w w:val="105"/>
        </w:rPr>
        <w:t xml:space="preserve"> </w:t>
      </w:r>
      <w:r w:rsidRPr="005C20ED">
        <w:rPr>
          <w:rFonts w:asciiTheme="minorHAnsi" w:hAnsiTheme="minorHAnsi" w:cstheme="minorHAnsi"/>
          <w:color w:val="000000" w:themeColor="text1"/>
          <w:w w:val="105"/>
        </w:rPr>
        <w:t>of</w:t>
      </w:r>
      <w:r w:rsidRPr="005C20ED">
        <w:rPr>
          <w:rFonts w:asciiTheme="minorHAnsi" w:hAnsiTheme="minorHAnsi" w:cstheme="minorHAnsi"/>
          <w:color w:val="000000" w:themeColor="text1"/>
          <w:spacing w:val="7"/>
          <w:w w:val="105"/>
        </w:rPr>
        <w:t xml:space="preserve"> </w:t>
      </w:r>
      <w:r w:rsidRPr="005C20ED">
        <w:rPr>
          <w:rFonts w:asciiTheme="minorHAnsi" w:hAnsiTheme="minorHAnsi" w:cstheme="minorHAnsi"/>
          <w:color w:val="000000" w:themeColor="text1"/>
          <w:w w:val="105"/>
        </w:rPr>
        <w:t>St</w:t>
      </w:r>
      <w:r w:rsidRPr="005C20ED">
        <w:rPr>
          <w:rFonts w:asciiTheme="minorHAnsi" w:hAnsiTheme="minorHAnsi" w:cstheme="minorHAnsi"/>
          <w:color w:val="000000" w:themeColor="text1"/>
          <w:spacing w:val="-13"/>
          <w:w w:val="105"/>
        </w:rPr>
        <w:t xml:space="preserve"> </w:t>
      </w:r>
      <w:r w:rsidRPr="005C20ED">
        <w:rPr>
          <w:rFonts w:asciiTheme="minorHAnsi" w:hAnsiTheme="minorHAnsi" w:cstheme="minorHAnsi"/>
          <w:color w:val="000000" w:themeColor="text1"/>
          <w:w w:val="105"/>
        </w:rPr>
        <w:t>Mary's</w:t>
      </w:r>
      <w:r w:rsidRPr="005C20ED">
        <w:rPr>
          <w:rFonts w:asciiTheme="minorHAnsi" w:hAnsiTheme="minorHAnsi" w:cstheme="minorHAnsi"/>
          <w:b/>
          <w:color w:val="000000" w:themeColor="text1"/>
          <w:spacing w:val="-20"/>
          <w:w w:val="105"/>
        </w:rPr>
        <w:t xml:space="preserve"> </w:t>
      </w:r>
      <w:r w:rsidRPr="005C20ED">
        <w:rPr>
          <w:rFonts w:asciiTheme="minorHAnsi" w:hAnsiTheme="minorHAnsi" w:cstheme="minorHAnsi"/>
          <w:color w:val="000000" w:themeColor="text1"/>
          <w:w w:val="105"/>
        </w:rPr>
        <w:t>Parish</w:t>
      </w:r>
      <w:r w:rsidRPr="005C20ED">
        <w:rPr>
          <w:rFonts w:asciiTheme="minorHAnsi" w:hAnsiTheme="minorHAnsi" w:cstheme="minorHAnsi"/>
          <w:color w:val="000000" w:themeColor="text1"/>
          <w:spacing w:val="-12"/>
          <w:w w:val="105"/>
        </w:rPr>
        <w:t xml:space="preserve"> </w:t>
      </w:r>
      <w:r w:rsidRPr="005C20ED">
        <w:rPr>
          <w:rFonts w:asciiTheme="minorHAnsi" w:hAnsiTheme="minorHAnsi" w:cstheme="minorHAnsi"/>
          <w:color w:val="000000" w:themeColor="text1"/>
          <w:w w:val="105"/>
        </w:rPr>
        <w:t>Church,</w:t>
      </w:r>
      <w:r w:rsidRPr="005C20ED">
        <w:rPr>
          <w:rFonts w:asciiTheme="minorHAnsi" w:hAnsiTheme="minorHAnsi" w:cstheme="minorHAnsi"/>
          <w:color w:val="000000" w:themeColor="text1"/>
          <w:spacing w:val="-21"/>
          <w:w w:val="105"/>
        </w:rPr>
        <w:t xml:space="preserve"> </w:t>
      </w:r>
      <w:r w:rsidRPr="005C20ED">
        <w:rPr>
          <w:rFonts w:asciiTheme="minorHAnsi" w:hAnsiTheme="minorHAnsi" w:cstheme="minorHAnsi"/>
          <w:color w:val="000000" w:themeColor="text1"/>
          <w:w w:val="105"/>
        </w:rPr>
        <w:t>Richmond,</w:t>
      </w:r>
      <w:r w:rsidRPr="005C20ED">
        <w:rPr>
          <w:rFonts w:asciiTheme="minorHAnsi" w:hAnsiTheme="minorHAnsi" w:cstheme="minorHAnsi"/>
          <w:color w:val="000000" w:themeColor="text1"/>
          <w:spacing w:val="-20"/>
          <w:w w:val="105"/>
        </w:rPr>
        <w:t xml:space="preserve"> </w:t>
      </w:r>
      <w:r w:rsidRPr="005C20ED">
        <w:rPr>
          <w:rFonts w:asciiTheme="minorHAnsi" w:hAnsiTheme="minorHAnsi" w:cstheme="minorHAnsi"/>
          <w:color w:val="000000" w:themeColor="text1"/>
          <w:w w:val="105"/>
        </w:rPr>
        <w:t>North</w:t>
      </w:r>
      <w:r w:rsidRPr="005C20ED">
        <w:rPr>
          <w:rFonts w:asciiTheme="minorHAnsi" w:hAnsiTheme="minorHAnsi" w:cstheme="minorHAnsi"/>
          <w:color w:val="000000" w:themeColor="text1"/>
          <w:spacing w:val="-18"/>
          <w:w w:val="105"/>
        </w:rPr>
        <w:t xml:space="preserve"> </w:t>
      </w:r>
      <w:r w:rsidRPr="005C20ED">
        <w:rPr>
          <w:rFonts w:asciiTheme="minorHAnsi" w:hAnsiTheme="minorHAnsi" w:cstheme="minorHAnsi"/>
          <w:color w:val="000000" w:themeColor="text1"/>
          <w:w w:val="105"/>
        </w:rPr>
        <w:t>Yorkshir</w:t>
      </w:r>
      <w:r w:rsidR="00C84310" w:rsidRPr="005C20ED">
        <w:rPr>
          <w:rFonts w:asciiTheme="minorHAnsi" w:hAnsiTheme="minorHAnsi" w:cstheme="minorHAnsi"/>
          <w:color w:val="000000" w:themeColor="text1"/>
          <w:w w:val="105"/>
        </w:rPr>
        <w:t>e.</w:t>
      </w:r>
    </w:p>
    <w:p w14:paraId="034C9985" w14:textId="77777777" w:rsidR="005C20ED" w:rsidRPr="005C20ED" w:rsidRDefault="005C20ED" w:rsidP="00731B95">
      <w:pPr>
        <w:tabs>
          <w:tab w:val="left" w:pos="1883"/>
        </w:tabs>
        <w:spacing w:before="11" w:line="225" w:lineRule="auto"/>
        <w:ind w:left="1318" w:right="340"/>
        <w:jc w:val="both"/>
        <w:rPr>
          <w:rFonts w:asciiTheme="minorHAnsi" w:hAnsiTheme="minorHAnsi" w:cstheme="minorHAnsi"/>
          <w:color w:val="000000" w:themeColor="text1"/>
          <w:w w:val="105"/>
        </w:rPr>
      </w:pPr>
    </w:p>
    <w:p w14:paraId="62E467B4" w14:textId="446BBA84" w:rsidR="00F8597B" w:rsidRPr="00731B95" w:rsidRDefault="002E1317" w:rsidP="00BE48E5">
      <w:pPr>
        <w:tabs>
          <w:tab w:val="left" w:pos="1883"/>
        </w:tabs>
        <w:spacing w:before="11" w:line="225" w:lineRule="auto"/>
        <w:ind w:left="426" w:right="340" w:firstLine="892"/>
        <w:rPr>
          <w:rFonts w:asciiTheme="minorHAnsi" w:hAnsiTheme="minorHAnsi" w:cstheme="minorHAnsi"/>
          <w:color w:val="000000" w:themeColor="text1"/>
        </w:rPr>
      </w:pPr>
      <w:r w:rsidRPr="005C20ED">
        <w:rPr>
          <w:noProof/>
          <w:sz w:val="24"/>
          <w:szCs w:val="24"/>
        </w:rPr>
        <mc:AlternateContent>
          <mc:Choice Requires="wps">
            <w:drawing>
              <wp:anchor distT="0" distB="0" distL="114300" distR="114300" simplePos="0" relativeHeight="15729664" behindDoc="0" locked="0" layoutInCell="1" allowOverlap="1" wp14:anchorId="43EBCC08" wp14:editId="745F598B">
                <wp:simplePos x="0" y="0"/>
                <wp:positionH relativeFrom="page">
                  <wp:posOffset>0</wp:posOffset>
                </wp:positionH>
                <wp:positionV relativeFrom="page">
                  <wp:posOffset>7103745</wp:posOffset>
                </wp:positionV>
                <wp:extent cx="3175" cy="35852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35852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B8FA1" id="Rectangle 2" o:spid="_x0000_s1026" style="position:absolute;margin-left:0;margin-top:559.35pt;width:.25pt;height:282.3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" fillcolor="black" stroked="f">
                <w10:wrap anchorx="page" anchory="page"/>
              </v:rect>
            </w:pict>
          </mc:Fallback>
        </mc:AlternateContent>
      </w:r>
      <w:r w:rsidR="005C20ED" w:rsidRPr="005C20ED">
        <w:rPr>
          <w:rFonts w:asciiTheme="minorHAnsi" w:hAnsiTheme="minorHAnsi" w:cstheme="minorHAnsi"/>
          <w:color w:val="000000" w:themeColor="text1"/>
          <w:w w:val="105"/>
        </w:rPr>
        <w:t>14/8/2021</w:t>
      </w:r>
    </w:p>
    <w:sectPr w:rsidR="00F8597B" w:rsidRPr="00731B95" w:rsidSect="002F6A91">
      <w:footerReference w:type="even" r:id="rId8"/>
      <w:footerReference w:type="default" r:id="rId9"/>
      <w:pgSz w:w="11910" w:h="16840"/>
      <w:pgMar w:top="851" w:right="980" w:bottom="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2CF6" w14:textId="77777777" w:rsidR="00D7168F" w:rsidRDefault="00D7168F" w:rsidP="00420F78">
      <w:r>
        <w:separator/>
      </w:r>
    </w:p>
  </w:endnote>
  <w:endnote w:type="continuationSeparator" w:id="0">
    <w:p w14:paraId="7266D021" w14:textId="77777777" w:rsidR="00D7168F" w:rsidRDefault="00D7168F" w:rsidP="0042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2071483"/>
      <w:docPartObj>
        <w:docPartGallery w:val="Page Numbers (Bottom of Page)"/>
        <w:docPartUnique/>
      </w:docPartObj>
    </w:sdtPr>
    <w:sdtEndPr>
      <w:rPr>
        <w:rStyle w:val="PageNumber"/>
      </w:rPr>
    </w:sdtEndPr>
    <w:sdtContent>
      <w:p w14:paraId="2D494C1F" w14:textId="64C6F5F7" w:rsidR="00420F78" w:rsidRDefault="00420F78" w:rsidP="00FE5B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DCF253" w14:textId="77777777" w:rsidR="00420F78" w:rsidRDefault="00420F78" w:rsidP="00420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70B2" w14:textId="77777777" w:rsidR="00420F78" w:rsidRDefault="00420F78" w:rsidP="00F859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210D" w14:textId="77777777" w:rsidR="00D7168F" w:rsidRDefault="00D7168F" w:rsidP="00420F78">
      <w:r>
        <w:separator/>
      </w:r>
    </w:p>
  </w:footnote>
  <w:footnote w:type="continuationSeparator" w:id="0">
    <w:p w14:paraId="49CF12D1" w14:textId="77777777" w:rsidR="00D7168F" w:rsidRDefault="00D7168F" w:rsidP="00420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2D69"/>
    <w:multiLevelType w:val="hybridMultilevel"/>
    <w:tmpl w:val="7DC2FE2A"/>
    <w:lvl w:ilvl="0" w:tplc="4D80907A">
      <w:start w:val="1"/>
      <w:numFmt w:val="decimal"/>
      <w:lvlText w:val="%1."/>
      <w:lvlJc w:val="left"/>
      <w:pPr>
        <w:tabs>
          <w:tab w:val="num" w:pos="720"/>
        </w:tabs>
        <w:ind w:left="720" w:hanging="360"/>
      </w:pPr>
    </w:lvl>
    <w:lvl w:ilvl="1" w:tplc="084C8BA2" w:tentative="1">
      <w:start w:val="1"/>
      <w:numFmt w:val="decimal"/>
      <w:lvlText w:val="%2."/>
      <w:lvlJc w:val="left"/>
      <w:pPr>
        <w:tabs>
          <w:tab w:val="num" w:pos="1440"/>
        </w:tabs>
        <w:ind w:left="1440" w:hanging="360"/>
      </w:pPr>
    </w:lvl>
    <w:lvl w:ilvl="2" w:tplc="62DAA442" w:tentative="1">
      <w:start w:val="1"/>
      <w:numFmt w:val="decimal"/>
      <w:lvlText w:val="%3."/>
      <w:lvlJc w:val="left"/>
      <w:pPr>
        <w:tabs>
          <w:tab w:val="num" w:pos="2160"/>
        </w:tabs>
        <w:ind w:left="2160" w:hanging="360"/>
      </w:pPr>
    </w:lvl>
    <w:lvl w:ilvl="3" w:tplc="1FC657CC" w:tentative="1">
      <w:start w:val="1"/>
      <w:numFmt w:val="decimal"/>
      <w:lvlText w:val="%4."/>
      <w:lvlJc w:val="left"/>
      <w:pPr>
        <w:tabs>
          <w:tab w:val="num" w:pos="2880"/>
        </w:tabs>
        <w:ind w:left="2880" w:hanging="360"/>
      </w:pPr>
    </w:lvl>
    <w:lvl w:ilvl="4" w:tplc="97D65596" w:tentative="1">
      <w:start w:val="1"/>
      <w:numFmt w:val="decimal"/>
      <w:lvlText w:val="%5."/>
      <w:lvlJc w:val="left"/>
      <w:pPr>
        <w:tabs>
          <w:tab w:val="num" w:pos="3600"/>
        </w:tabs>
        <w:ind w:left="3600" w:hanging="360"/>
      </w:pPr>
    </w:lvl>
    <w:lvl w:ilvl="5" w:tplc="BB2AB0A6" w:tentative="1">
      <w:start w:val="1"/>
      <w:numFmt w:val="decimal"/>
      <w:lvlText w:val="%6."/>
      <w:lvlJc w:val="left"/>
      <w:pPr>
        <w:tabs>
          <w:tab w:val="num" w:pos="4320"/>
        </w:tabs>
        <w:ind w:left="4320" w:hanging="360"/>
      </w:pPr>
    </w:lvl>
    <w:lvl w:ilvl="6" w:tplc="67E0555C" w:tentative="1">
      <w:start w:val="1"/>
      <w:numFmt w:val="decimal"/>
      <w:lvlText w:val="%7."/>
      <w:lvlJc w:val="left"/>
      <w:pPr>
        <w:tabs>
          <w:tab w:val="num" w:pos="5040"/>
        </w:tabs>
        <w:ind w:left="5040" w:hanging="360"/>
      </w:pPr>
    </w:lvl>
    <w:lvl w:ilvl="7" w:tplc="3B78ED3E" w:tentative="1">
      <w:start w:val="1"/>
      <w:numFmt w:val="decimal"/>
      <w:lvlText w:val="%8."/>
      <w:lvlJc w:val="left"/>
      <w:pPr>
        <w:tabs>
          <w:tab w:val="num" w:pos="5760"/>
        </w:tabs>
        <w:ind w:left="5760" w:hanging="360"/>
      </w:pPr>
    </w:lvl>
    <w:lvl w:ilvl="8" w:tplc="F60478EA" w:tentative="1">
      <w:start w:val="1"/>
      <w:numFmt w:val="decimal"/>
      <w:lvlText w:val="%9."/>
      <w:lvlJc w:val="left"/>
      <w:pPr>
        <w:tabs>
          <w:tab w:val="num" w:pos="6480"/>
        </w:tabs>
        <w:ind w:left="6480" w:hanging="360"/>
      </w:pPr>
    </w:lvl>
  </w:abstractNum>
  <w:abstractNum w:abstractNumId="1" w15:restartNumberingAfterBreak="0">
    <w:nsid w:val="303353E8"/>
    <w:multiLevelType w:val="hybridMultilevel"/>
    <w:tmpl w:val="8C728880"/>
    <w:lvl w:ilvl="0" w:tplc="320A2390">
      <w:start w:val="1"/>
      <w:numFmt w:val="decimal"/>
      <w:lvlText w:val="%1."/>
      <w:lvlJc w:val="left"/>
      <w:pPr>
        <w:ind w:left="1675" w:hanging="357"/>
        <w:jc w:val="right"/>
      </w:pPr>
      <w:rPr>
        <w:rFonts w:hint="default"/>
        <w:spacing w:val="-1"/>
        <w:w w:val="94"/>
      </w:rPr>
    </w:lvl>
    <w:lvl w:ilvl="1" w:tplc="A4560290">
      <w:numFmt w:val="bullet"/>
      <w:lvlText w:val="•"/>
      <w:lvlJc w:val="left"/>
      <w:pPr>
        <w:ind w:left="2538" w:hanging="357"/>
      </w:pPr>
      <w:rPr>
        <w:rFonts w:hint="default"/>
      </w:rPr>
    </w:lvl>
    <w:lvl w:ilvl="2" w:tplc="D0E09984">
      <w:numFmt w:val="bullet"/>
      <w:lvlText w:val="•"/>
      <w:lvlJc w:val="left"/>
      <w:pPr>
        <w:ind w:left="3396" w:hanging="357"/>
      </w:pPr>
      <w:rPr>
        <w:rFonts w:hint="default"/>
      </w:rPr>
    </w:lvl>
    <w:lvl w:ilvl="3" w:tplc="E472AE74">
      <w:numFmt w:val="bullet"/>
      <w:lvlText w:val="•"/>
      <w:lvlJc w:val="left"/>
      <w:pPr>
        <w:ind w:left="4255" w:hanging="357"/>
      </w:pPr>
      <w:rPr>
        <w:rFonts w:hint="default"/>
      </w:rPr>
    </w:lvl>
    <w:lvl w:ilvl="4" w:tplc="0FB26F1C">
      <w:numFmt w:val="bullet"/>
      <w:lvlText w:val="•"/>
      <w:lvlJc w:val="left"/>
      <w:pPr>
        <w:ind w:left="5113" w:hanging="357"/>
      </w:pPr>
      <w:rPr>
        <w:rFonts w:hint="default"/>
      </w:rPr>
    </w:lvl>
    <w:lvl w:ilvl="5" w:tplc="13CCDE96">
      <w:numFmt w:val="bullet"/>
      <w:lvlText w:val="•"/>
      <w:lvlJc w:val="left"/>
      <w:pPr>
        <w:ind w:left="5972" w:hanging="357"/>
      </w:pPr>
      <w:rPr>
        <w:rFonts w:hint="default"/>
      </w:rPr>
    </w:lvl>
    <w:lvl w:ilvl="6" w:tplc="CD0CE5E6">
      <w:numFmt w:val="bullet"/>
      <w:lvlText w:val="•"/>
      <w:lvlJc w:val="left"/>
      <w:pPr>
        <w:ind w:left="6830" w:hanging="357"/>
      </w:pPr>
      <w:rPr>
        <w:rFonts w:hint="default"/>
      </w:rPr>
    </w:lvl>
    <w:lvl w:ilvl="7" w:tplc="5F5CE2FA">
      <w:numFmt w:val="bullet"/>
      <w:lvlText w:val="•"/>
      <w:lvlJc w:val="left"/>
      <w:pPr>
        <w:ind w:left="7688" w:hanging="357"/>
      </w:pPr>
      <w:rPr>
        <w:rFonts w:hint="default"/>
      </w:rPr>
    </w:lvl>
    <w:lvl w:ilvl="8" w:tplc="3BAA5FF2">
      <w:numFmt w:val="bullet"/>
      <w:lvlText w:val="•"/>
      <w:lvlJc w:val="left"/>
      <w:pPr>
        <w:ind w:left="8547" w:hanging="357"/>
      </w:pPr>
      <w:rPr>
        <w:rFonts w:hint="default"/>
      </w:rPr>
    </w:lvl>
  </w:abstractNum>
  <w:abstractNum w:abstractNumId="2" w15:restartNumberingAfterBreak="0">
    <w:nsid w:val="376277A2"/>
    <w:multiLevelType w:val="hybridMultilevel"/>
    <w:tmpl w:val="43F81168"/>
    <w:lvl w:ilvl="0" w:tplc="320A2390">
      <w:start w:val="1"/>
      <w:numFmt w:val="decimal"/>
      <w:lvlText w:val="%1."/>
      <w:lvlJc w:val="left"/>
      <w:pPr>
        <w:ind w:left="1675" w:hanging="357"/>
        <w:jc w:val="right"/>
      </w:pPr>
      <w:rPr>
        <w:rFonts w:hint="default"/>
        <w:spacing w:val="-1"/>
        <w:w w:val="94"/>
      </w:rPr>
    </w:lvl>
    <w:lvl w:ilvl="1" w:tplc="A4560290">
      <w:numFmt w:val="bullet"/>
      <w:lvlText w:val="•"/>
      <w:lvlJc w:val="left"/>
      <w:pPr>
        <w:ind w:left="2538" w:hanging="357"/>
      </w:pPr>
      <w:rPr>
        <w:rFonts w:hint="default"/>
      </w:rPr>
    </w:lvl>
    <w:lvl w:ilvl="2" w:tplc="D0E09984">
      <w:numFmt w:val="bullet"/>
      <w:lvlText w:val="•"/>
      <w:lvlJc w:val="left"/>
      <w:pPr>
        <w:ind w:left="3396" w:hanging="357"/>
      </w:pPr>
      <w:rPr>
        <w:rFonts w:hint="default"/>
      </w:rPr>
    </w:lvl>
    <w:lvl w:ilvl="3" w:tplc="E472AE74">
      <w:numFmt w:val="bullet"/>
      <w:lvlText w:val="•"/>
      <w:lvlJc w:val="left"/>
      <w:pPr>
        <w:ind w:left="4255" w:hanging="357"/>
      </w:pPr>
      <w:rPr>
        <w:rFonts w:hint="default"/>
      </w:rPr>
    </w:lvl>
    <w:lvl w:ilvl="4" w:tplc="0FB26F1C">
      <w:numFmt w:val="bullet"/>
      <w:lvlText w:val="•"/>
      <w:lvlJc w:val="left"/>
      <w:pPr>
        <w:ind w:left="5113" w:hanging="357"/>
      </w:pPr>
      <w:rPr>
        <w:rFonts w:hint="default"/>
      </w:rPr>
    </w:lvl>
    <w:lvl w:ilvl="5" w:tplc="13CCDE96">
      <w:numFmt w:val="bullet"/>
      <w:lvlText w:val="•"/>
      <w:lvlJc w:val="left"/>
      <w:pPr>
        <w:ind w:left="5972" w:hanging="357"/>
      </w:pPr>
      <w:rPr>
        <w:rFonts w:hint="default"/>
      </w:rPr>
    </w:lvl>
    <w:lvl w:ilvl="6" w:tplc="CD0CE5E6">
      <w:numFmt w:val="bullet"/>
      <w:lvlText w:val="•"/>
      <w:lvlJc w:val="left"/>
      <w:pPr>
        <w:ind w:left="6830" w:hanging="357"/>
      </w:pPr>
      <w:rPr>
        <w:rFonts w:hint="default"/>
      </w:rPr>
    </w:lvl>
    <w:lvl w:ilvl="7" w:tplc="5F5CE2FA">
      <w:numFmt w:val="bullet"/>
      <w:lvlText w:val="•"/>
      <w:lvlJc w:val="left"/>
      <w:pPr>
        <w:ind w:left="7688" w:hanging="357"/>
      </w:pPr>
      <w:rPr>
        <w:rFonts w:hint="default"/>
      </w:rPr>
    </w:lvl>
    <w:lvl w:ilvl="8" w:tplc="3BAA5FF2">
      <w:numFmt w:val="bullet"/>
      <w:lvlText w:val="•"/>
      <w:lvlJc w:val="left"/>
      <w:pPr>
        <w:ind w:left="8547" w:hanging="357"/>
      </w:pPr>
      <w:rPr>
        <w:rFonts w:hint="default"/>
      </w:rPr>
    </w:lvl>
  </w:abstractNum>
  <w:abstractNum w:abstractNumId="3" w15:restartNumberingAfterBreak="0">
    <w:nsid w:val="3860698D"/>
    <w:multiLevelType w:val="hybridMultilevel"/>
    <w:tmpl w:val="8C728880"/>
    <w:lvl w:ilvl="0" w:tplc="320A2390">
      <w:start w:val="1"/>
      <w:numFmt w:val="decimal"/>
      <w:lvlText w:val="%1."/>
      <w:lvlJc w:val="left"/>
      <w:pPr>
        <w:ind w:left="1675" w:hanging="357"/>
        <w:jc w:val="right"/>
      </w:pPr>
      <w:rPr>
        <w:rFonts w:hint="default"/>
        <w:spacing w:val="-1"/>
        <w:w w:val="94"/>
      </w:rPr>
    </w:lvl>
    <w:lvl w:ilvl="1" w:tplc="A4560290">
      <w:numFmt w:val="bullet"/>
      <w:lvlText w:val="•"/>
      <w:lvlJc w:val="left"/>
      <w:pPr>
        <w:ind w:left="2538" w:hanging="357"/>
      </w:pPr>
      <w:rPr>
        <w:rFonts w:hint="default"/>
      </w:rPr>
    </w:lvl>
    <w:lvl w:ilvl="2" w:tplc="D0E09984">
      <w:numFmt w:val="bullet"/>
      <w:lvlText w:val="•"/>
      <w:lvlJc w:val="left"/>
      <w:pPr>
        <w:ind w:left="3396" w:hanging="357"/>
      </w:pPr>
      <w:rPr>
        <w:rFonts w:hint="default"/>
      </w:rPr>
    </w:lvl>
    <w:lvl w:ilvl="3" w:tplc="E472AE74">
      <w:numFmt w:val="bullet"/>
      <w:lvlText w:val="•"/>
      <w:lvlJc w:val="left"/>
      <w:pPr>
        <w:ind w:left="4255" w:hanging="357"/>
      </w:pPr>
      <w:rPr>
        <w:rFonts w:hint="default"/>
      </w:rPr>
    </w:lvl>
    <w:lvl w:ilvl="4" w:tplc="0FB26F1C">
      <w:numFmt w:val="bullet"/>
      <w:lvlText w:val="•"/>
      <w:lvlJc w:val="left"/>
      <w:pPr>
        <w:ind w:left="5113" w:hanging="357"/>
      </w:pPr>
      <w:rPr>
        <w:rFonts w:hint="default"/>
      </w:rPr>
    </w:lvl>
    <w:lvl w:ilvl="5" w:tplc="13CCDE96">
      <w:numFmt w:val="bullet"/>
      <w:lvlText w:val="•"/>
      <w:lvlJc w:val="left"/>
      <w:pPr>
        <w:ind w:left="5972" w:hanging="357"/>
      </w:pPr>
      <w:rPr>
        <w:rFonts w:hint="default"/>
      </w:rPr>
    </w:lvl>
    <w:lvl w:ilvl="6" w:tplc="CD0CE5E6">
      <w:numFmt w:val="bullet"/>
      <w:lvlText w:val="•"/>
      <w:lvlJc w:val="left"/>
      <w:pPr>
        <w:ind w:left="6830" w:hanging="357"/>
      </w:pPr>
      <w:rPr>
        <w:rFonts w:hint="default"/>
      </w:rPr>
    </w:lvl>
    <w:lvl w:ilvl="7" w:tplc="5F5CE2FA">
      <w:numFmt w:val="bullet"/>
      <w:lvlText w:val="•"/>
      <w:lvlJc w:val="left"/>
      <w:pPr>
        <w:ind w:left="7688" w:hanging="357"/>
      </w:pPr>
      <w:rPr>
        <w:rFonts w:hint="default"/>
      </w:rPr>
    </w:lvl>
    <w:lvl w:ilvl="8" w:tplc="3BAA5FF2">
      <w:numFmt w:val="bullet"/>
      <w:lvlText w:val="•"/>
      <w:lvlJc w:val="left"/>
      <w:pPr>
        <w:ind w:left="8547" w:hanging="357"/>
      </w:pPr>
      <w:rPr>
        <w:rFonts w:hint="default"/>
      </w:rPr>
    </w:lvl>
  </w:abstractNum>
  <w:abstractNum w:abstractNumId="4" w15:restartNumberingAfterBreak="0">
    <w:nsid w:val="607A79D0"/>
    <w:multiLevelType w:val="hybridMultilevel"/>
    <w:tmpl w:val="8C728880"/>
    <w:lvl w:ilvl="0" w:tplc="320A2390">
      <w:start w:val="1"/>
      <w:numFmt w:val="decimal"/>
      <w:lvlText w:val="%1."/>
      <w:lvlJc w:val="left"/>
      <w:pPr>
        <w:ind w:left="1675" w:hanging="357"/>
        <w:jc w:val="right"/>
      </w:pPr>
      <w:rPr>
        <w:rFonts w:hint="default"/>
        <w:spacing w:val="-1"/>
        <w:w w:val="94"/>
      </w:rPr>
    </w:lvl>
    <w:lvl w:ilvl="1" w:tplc="A4560290">
      <w:numFmt w:val="bullet"/>
      <w:lvlText w:val="•"/>
      <w:lvlJc w:val="left"/>
      <w:pPr>
        <w:ind w:left="2538" w:hanging="357"/>
      </w:pPr>
      <w:rPr>
        <w:rFonts w:hint="default"/>
      </w:rPr>
    </w:lvl>
    <w:lvl w:ilvl="2" w:tplc="D0E09984">
      <w:numFmt w:val="bullet"/>
      <w:lvlText w:val="•"/>
      <w:lvlJc w:val="left"/>
      <w:pPr>
        <w:ind w:left="3396" w:hanging="357"/>
      </w:pPr>
      <w:rPr>
        <w:rFonts w:hint="default"/>
      </w:rPr>
    </w:lvl>
    <w:lvl w:ilvl="3" w:tplc="E472AE74">
      <w:numFmt w:val="bullet"/>
      <w:lvlText w:val="•"/>
      <w:lvlJc w:val="left"/>
      <w:pPr>
        <w:ind w:left="4255" w:hanging="357"/>
      </w:pPr>
      <w:rPr>
        <w:rFonts w:hint="default"/>
      </w:rPr>
    </w:lvl>
    <w:lvl w:ilvl="4" w:tplc="0FB26F1C">
      <w:numFmt w:val="bullet"/>
      <w:lvlText w:val="•"/>
      <w:lvlJc w:val="left"/>
      <w:pPr>
        <w:ind w:left="5113" w:hanging="357"/>
      </w:pPr>
      <w:rPr>
        <w:rFonts w:hint="default"/>
      </w:rPr>
    </w:lvl>
    <w:lvl w:ilvl="5" w:tplc="13CCDE96">
      <w:numFmt w:val="bullet"/>
      <w:lvlText w:val="•"/>
      <w:lvlJc w:val="left"/>
      <w:pPr>
        <w:ind w:left="5972" w:hanging="357"/>
      </w:pPr>
      <w:rPr>
        <w:rFonts w:hint="default"/>
      </w:rPr>
    </w:lvl>
    <w:lvl w:ilvl="6" w:tplc="CD0CE5E6">
      <w:numFmt w:val="bullet"/>
      <w:lvlText w:val="•"/>
      <w:lvlJc w:val="left"/>
      <w:pPr>
        <w:ind w:left="6830" w:hanging="357"/>
      </w:pPr>
      <w:rPr>
        <w:rFonts w:hint="default"/>
      </w:rPr>
    </w:lvl>
    <w:lvl w:ilvl="7" w:tplc="5F5CE2FA">
      <w:numFmt w:val="bullet"/>
      <w:lvlText w:val="•"/>
      <w:lvlJc w:val="left"/>
      <w:pPr>
        <w:ind w:left="7688" w:hanging="357"/>
      </w:pPr>
      <w:rPr>
        <w:rFonts w:hint="default"/>
      </w:rPr>
    </w:lvl>
    <w:lvl w:ilvl="8" w:tplc="3BAA5FF2">
      <w:numFmt w:val="bullet"/>
      <w:lvlText w:val="•"/>
      <w:lvlJc w:val="left"/>
      <w:pPr>
        <w:ind w:left="8547" w:hanging="357"/>
      </w:pPr>
      <w:rPr>
        <w:rFonts w:hint="default"/>
      </w:rPr>
    </w:lvl>
  </w:abstractNum>
  <w:abstractNum w:abstractNumId="5" w15:restartNumberingAfterBreak="0">
    <w:nsid w:val="669C3ECA"/>
    <w:multiLevelType w:val="hybridMultilevel"/>
    <w:tmpl w:val="8C728880"/>
    <w:lvl w:ilvl="0" w:tplc="320A2390">
      <w:start w:val="1"/>
      <w:numFmt w:val="decimal"/>
      <w:lvlText w:val="%1."/>
      <w:lvlJc w:val="left"/>
      <w:pPr>
        <w:ind w:left="1675" w:hanging="357"/>
        <w:jc w:val="right"/>
      </w:pPr>
      <w:rPr>
        <w:rFonts w:hint="default"/>
        <w:spacing w:val="-1"/>
        <w:w w:val="94"/>
      </w:rPr>
    </w:lvl>
    <w:lvl w:ilvl="1" w:tplc="A4560290">
      <w:numFmt w:val="bullet"/>
      <w:lvlText w:val="•"/>
      <w:lvlJc w:val="left"/>
      <w:pPr>
        <w:ind w:left="2538" w:hanging="357"/>
      </w:pPr>
      <w:rPr>
        <w:rFonts w:hint="default"/>
      </w:rPr>
    </w:lvl>
    <w:lvl w:ilvl="2" w:tplc="D0E09984">
      <w:numFmt w:val="bullet"/>
      <w:lvlText w:val="•"/>
      <w:lvlJc w:val="left"/>
      <w:pPr>
        <w:ind w:left="3396" w:hanging="357"/>
      </w:pPr>
      <w:rPr>
        <w:rFonts w:hint="default"/>
      </w:rPr>
    </w:lvl>
    <w:lvl w:ilvl="3" w:tplc="E472AE74">
      <w:numFmt w:val="bullet"/>
      <w:lvlText w:val="•"/>
      <w:lvlJc w:val="left"/>
      <w:pPr>
        <w:ind w:left="4255" w:hanging="357"/>
      </w:pPr>
      <w:rPr>
        <w:rFonts w:hint="default"/>
      </w:rPr>
    </w:lvl>
    <w:lvl w:ilvl="4" w:tplc="0FB26F1C">
      <w:numFmt w:val="bullet"/>
      <w:lvlText w:val="•"/>
      <w:lvlJc w:val="left"/>
      <w:pPr>
        <w:ind w:left="5113" w:hanging="357"/>
      </w:pPr>
      <w:rPr>
        <w:rFonts w:hint="default"/>
      </w:rPr>
    </w:lvl>
    <w:lvl w:ilvl="5" w:tplc="13CCDE96">
      <w:numFmt w:val="bullet"/>
      <w:lvlText w:val="•"/>
      <w:lvlJc w:val="left"/>
      <w:pPr>
        <w:ind w:left="5972" w:hanging="357"/>
      </w:pPr>
      <w:rPr>
        <w:rFonts w:hint="default"/>
      </w:rPr>
    </w:lvl>
    <w:lvl w:ilvl="6" w:tplc="CD0CE5E6">
      <w:numFmt w:val="bullet"/>
      <w:lvlText w:val="•"/>
      <w:lvlJc w:val="left"/>
      <w:pPr>
        <w:ind w:left="6830" w:hanging="357"/>
      </w:pPr>
      <w:rPr>
        <w:rFonts w:hint="default"/>
      </w:rPr>
    </w:lvl>
    <w:lvl w:ilvl="7" w:tplc="5F5CE2FA">
      <w:numFmt w:val="bullet"/>
      <w:lvlText w:val="•"/>
      <w:lvlJc w:val="left"/>
      <w:pPr>
        <w:ind w:left="7688" w:hanging="357"/>
      </w:pPr>
      <w:rPr>
        <w:rFonts w:hint="default"/>
      </w:rPr>
    </w:lvl>
    <w:lvl w:ilvl="8" w:tplc="3BAA5FF2">
      <w:numFmt w:val="bullet"/>
      <w:lvlText w:val="•"/>
      <w:lvlJc w:val="left"/>
      <w:pPr>
        <w:ind w:left="8547" w:hanging="357"/>
      </w:pPr>
      <w:rPr>
        <w:rFonts w:hint="default"/>
      </w:rPr>
    </w:lvl>
  </w:abstractNum>
  <w:num w:numId="1" w16cid:durableId="1827093013">
    <w:abstractNumId w:val="3"/>
  </w:num>
  <w:num w:numId="2" w16cid:durableId="1898396972">
    <w:abstractNumId w:val="2"/>
  </w:num>
  <w:num w:numId="3" w16cid:durableId="1071462960">
    <w:abstractNumId w:val="0"/>
  </w:num>
  <w:num w:numId="4" w16cid:durableId="1914387015">
    <w:abstractNumId w:val="5"/>
  </w:num>
  <w:num w:numId="5" w16cid:durableId="1176771233">
    <w:abstractNumId w:val="1"/>
  </w:num>
  <w:num w:numId="6" w16cid:durableId="355278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9C31A56-AF47-4122-A249-589D304077CF}"/>
    <w:docVar w:name="dgnword-eventsink" w:val="519657776"/>
  </w:docVars>
  <w:rsids>
    <w:rsidRoot w:val="008B6488"/>
    <w:rsid w:val="00215192"/>
    <w:rsid w:val="002E1317"/>
    <w:rsid w:val="002F6A91"/>
    <w:rsid w:val="00420F78"/>
    <w:rsid w:val="004F58E0"/>
    <w:rsid w:val="00565D16"/>
    <w:rsid w:val="005C20ED"/>
    <w:rsid w:val="00661F26"/>
    <w:rsid w:val="006B426D"/>
    <w:rsid w:val="00731B95"/>
    <w:rsid w:val="008B6488"/>
    <w:rsid w:val="00B23E10"/>
    <w:rsid w:val="00BE48E5"/>
    <w:rsid w:val="00C65DD3"/>
    <w:rsid w:val="00C84310"/>
    <w:rsid w:val="00CA15CD"/>
    <w:rsid w:val="00D7168F"/>
    <w:rsid w:val="00E1270C"/>
    <w:rsid w:val="00E46390"/>
    <w:rsid w:val="00F85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B01E"/>
  <w15:docId w15:val="{4E9AD57E-A6B4-C54A-AB17-9ADD90EF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line="770" w:lineRule="exact"/>
      <w:ind w:left="118"/>
    </w:pPr>
    <w:rPr>
      <w:rFonts w:ascii="Times New Roman" w:eastAsia="Times New Roman" w:hAnsi="Times New Roman" w:cs="Times New Roman"/>
      <w:sz w:val="78"/>
      <w:szCs w:val="78"/>
    </w:rPr>
  </w:style>
  <w:style w:type="paragraph" w:styleId="ListParagraph">
    <w:name w:val="List Paragraph"/>
    <w:basedOn w:val="Normal"/>
    <w:uiPriority w:val="1"/>
    <w:qFormat/>
    <w:pPr>
      <w:spacing w:before="2"/>
      <w:ind w:left="1658" w:right="99" w:hanging="353"/>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420F78"/>
    <w:pPr>
      <w:tabs>
        <w:tab w:val="center" w:pos="4513"/>
        <w:tab w:val="right" w:pos="9026"/>
      </w:tabs>
    </w:pPr>
  </w:style>
  <w:style w:type="character" w:customStyle="1" w:styleId="FooterChar">
    <w:name w:val="Footer Char"/>
    <w:basedOn w:val="DefaultParagraphFont"/>
    <w:link w:val="Footer"/>
    <w:uiPriority w:val="99"/>
    <w:rsid w:val="00420F78"/>
    <w:rPr>
      <w:rFonts w:ascii="Arial" w:eastAsia="Arial" w:hAnsi="Arial" w:cs="Arial"/>
    </w:rPr>
  </w:style>
  <w:style w:type="character" w:styleId="PageNumber">
    <w:name w:val="page number"/>
    <w:basedOn w:val="DefaultParagraphFont"/>
    <w:uiPriority w:val="99"/>
    <w:semiHidden/>
    <w:unhideWhenUsed/>
    <w:rsid w:val="00420F78"/>
  </w:style>
  <w:style w:type="character" w:customStyle="1" w:styleId="TitleChar">
    <w:name w:val="Title Char"/>
    <w:basedOn w:val="DefaultParagraphFont"/>
    <w:link w:val="Title"/>
    <w:uiPriority w:val="10"/>
    <w:rsid w:val="00731B95"/>
    <w:rPr>
      <w:rFonts w:ascii="Times New Roman" w:eastAsia="Times New Roman" w:hAnsi="Times New Roman" w:cs="Times New Roman"/>
      <w:sz w:val="78"/>
      <w:szCs w:val="78"/>
    </w:rPr>
  </w:style>
  <w:style w:type="character" w:customStyle="1" w:styleId="BodyTextChar">
    <w:name w:val="Body Text Char"/>
    <w:basedOn w:val="DefaultParagraphFont"/>
    <w:link w:val="BodyText"/>
    <w:uiPriority w:val="1"/>
    <w:rsid w:val="005C20ED"/>
    <w:rPr>
      <w:rFonts w:ascii="Arial" w:eastAsia="Arial" w:hAnsi="Arial" w:cs="Arial"/>
      <w:sz w:val="24"/>
      <w:szCs w:val="24"/>
    </w:rPr>
  </w:style>
  <w:style w:type="paragraph" w:styleId="Header">
    <w:name w:val="header"/>
    <w:basedOn w:val="Normal"/>
    <w:link w:val="HeaderChar"/>
    <w:uiPriority w:val="99"/>
    <w:unhideWhenUsed/>
    <w:rsid w:val="00F8597B"/>
    <w:pPr>
      <w:tabs>
        <w:tab w:val="center" w:pos="4680"/>
        <w:tab w:val="right" w:pos="9360"/>
      </w:tabs>
    </w:pPr>
  </w:style>
  <w:style w:type="character" w:customStyle="1" w:styleId="HeaderChar">
    <w:name w:val="Header Char"/>
    <w:basedOn w:val="DefaultParagraphFont"/>
    <w:link w:val="Header"/>
    <w:uiPriority w:val="99"/>
    <w:rsid w:val="00F8597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12230">
      <w:bodyDiv w:val="1"/>
      <w:marLeft w:val="0"/>
      <w:marRight w:val="0"/>
      <w:marTop w:val="0"/>
      <w:marBottom w:val="0"/>
      <w:divBdr>
        <w:top w:val="none" w:sz="0" w:space="0" w:color="auto"/>
        <w:left w:val="none" w:sz="0" w:space="0" w:color="auto"/>
        <w:bottom w:val="none" w:sz="0" w:space="0" w:color="auto"/>
        <w:right w:val="none" w:sz="0" w:space="0" w:color="auto"/>
      </w:divBdr>
      <w:divsChild>
        <w:div w:id="465634198">
          <w:marLeft w:val="806"/>
          <w:marRight w:val="0"/>
          <w:marTop w:val="200"/>
          <w:marBottom w:val="0"/>
          <w:divBdr>
            <w:top w:val="none" w:sz="0" w:space="0" w:color="auto"/>
            <w:left w:val="none" w:sz="0" w:space="0" w:color="auto"/>
            <w:bottom w:val="none" w:sz="0" w:space="0" w:color="auto"/>
            <w:right w:val="none" w:sz="0" w:space="0" w:color="auto"/>
          </w:divBdr>
        </w:div>
        <w:div w:id="1352605014">
          <w:marLeft w:val="806"/>
          <w:marRight w:val="0"/>
          <w:marTop w:val="200"/>
          <w:marBottom w:val="0"/>
          <w:divBdr>
            <w:top w:val="none" w:sz="0" w:space="0" w:color="auto"/>
            <w:left w:val="none" w:sz="0" w:space="0" w:color="auto"/>
            <w:bottom w:val="none" w:sz="0" w:space="0" w:color="auto"/>
            <w:right w:val="none" w:sz="0" w:space="0" w:color="auto"/>
          </w:divBdr>
        </w:div>
        <w:div w:id="667829790">
          <w:marLeft w:val="806"/>
          <w:marRight w:val="0"/>
          <w:marTop w:val="200"/>
          <w:marBottom w:val="0"/>
          <w:divBdr>
            <w:top w:val="none" w:sz="0" w:space="0" w:color="auto"/>
            <w:left w:val="none" w:sz="0" w:space="0" w:color="auto"/>
            <w:bottom w:val="none" w:sz="0" w:space="0" w:color="auto"/>
            <w:right w:val="none" w:sz="0" w:space="0" w:color="auto"/>
          </w:divBdr>
        </w:div>
        <w:div w:id="846989072">
          <w:marLeft w:val="806"/>
          <w:marRight w:val="0"/>
          <w:marTop w:val="200"/>
          <w:marBottom w:val="0"/>
          <w:divBdr>
            <w:top w:val="none" w:sz="0" w:space="0" w:color="auto"/>
            <w:left w:val="none" w:sz="0" w:space="0" w:color="auto"/>
            <w:bottom w:val="none" w:sz="0" w:space="0" w:color="auto"/>
            <w:right w:val="none" w:sz="0" w:space="0" w:color="auto"/>
          </w:divBdr>
        </w:div>
        <w:div w:id="413208107">
          <w:marLeft w:val="806"/>
          <w:marRight w:val="0"/>
          <w:marTop w:val="200"/>
          <w:marBottom w:val="0"/>
          <w:divBdr>
            <w:top w:val="none" w:sz="0" w:space="0" w:color="auto"/>
            <w:left w:val="none" w:sz="0" w:space="0" w:color="auto"/>
            <w:bottom w:val="none" w:sz="0" w:space="0" w:color="auto"/>
            <w:right w:val="none" w:sz="0" w:space="0" w:color="auto"/>
          </w:divBdr>
        </w:div>
        <w:div w:id="1249920660">
          <w:marLeft w:val="806"/>
          <w:marRight w:val="0"/>
          <w:marTop w:val="200"/>
          <w:marBottom w:val="0"/>
          <w:divBdr>
            <w:top w:val="none" w:sz="0" w:space="0" w:color="auto"/>
            <w:left w:val="none" w:sz="0" w:space="0" w:color="auto"/>
            <w:bottom w:val="none" w:sz="0" w:space="0" w:color="auto"/>
            <w:right w:val="none" w:sz="0" w:space="0" w:color="auto"/>
          </w:divBdr>
        </w:div>
      </w:divsChild>
    </w:div>
    <w:div w:id="2088306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4C42-E3D0-4280-8678-AADA15C6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PAUL SUNDERLAND</cp:lastModifiedBy>
  <cp:revision>2</cp:revision>
  <cp:lastPrinted>2021-08-14T21:50:00Z</cp:lastPrinted>
  <dcterms:created xsi:type="dcterms:W3CDTF">2023-03-22T10:19:00Z</dcterms:created>
  <dcterms:modified xsi:type="dcterms:W3CDTF">2023-03-22T10:19:00Z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Canon SC1011</vt:lpwstr>
  </property>
  <property fmtid="{D5CDD505-2E9C-101B-9397-08002B2CF9AE}" pid="4" name="LastSaved">
    <vt:filetime>2020-06-05T00:00:00Z</vt:filetime>
  </property>
</Properties>
</file>